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Fifth Sunday in Lent </w:t>
      </w:r>
    </w:p>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18th March 2018</w:t>
      </w:r>
    </w:p>
    <w:p w:rsidR="00000000" w:rsidDel="00000000" w:rsidP="00000000" w:rsidRDefault="00000000" w:rsidRPr="00000000">
      <w:pPr>
        <w:contextualSpacing w:val="0"/>
        <w:rPr>
          <w:b w:val="1"/>
          <w:sz w:val="36"/>
          <w:szCs w:val="36"/>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I will write my Law on their hearts</w:t>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When you look at your time, and how you use it, you can see what you think is important. This list may be different than what you would say is the most important to you. On average, 2017 was a record year for how long we spend looking at our phones each day. What we do with our time matters! Does the time you spend with God come onto the list of what is important to you? Do you go to Church every week and then not think about God at any other point? It’s a challenge to fit God into your life AFTER everything that you have in your life, the key is to put Him in FIRST!</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St Augustine famously said; “Our hearts are restless until they rest in God”. We usually try to fill that restlessness with the many things that make up how we use our time. </w:t>
      </w:r>
      <w:r w:rsidDel="00000000" w:rsidR="00000000" w:rsidRPr="00000000">
        <w:rPr>
          <w:b w:val="1"/>
          <w:sz w:val="24"/>
          <w:szCs w:val="24"/>
          <w:rtl w:val="0"/>
        </w:rPr>
        <w:t xml:space="preserve">But ultimately </w:t>
      </w:r>
      <w:r w:rsidDel="00000000" w:rsidR="00000000" w:rsidRPr="00000000">
        <w:rPr>
          <w:sz w:val="24"/>
          <w:szCs w:val="24"/>
          <w:rtl w:val="0"/>
        </w:rPr>
        <w:t xml:space="preserve">they will not satisfy that restlessness. In the First Reading today we hear that God promised to impress on our hearts the need for Him.</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jc w:val="center"/>
        <w:rPr>
          <w:sz w:val="24"/>
          <w:szCs w:val="24"/>
        </w:rPr>
      </w:pPr>
      <w:r w:rsidDel="00000000" w:rsidR="00000000" w:rsidRPr="00000000">
        <w:rPr>
          <w:sz w:val="24"/>
          <w:szCs w:val="24"/>
          <w:rtl w:val="0"/>
        </w:rPr>
        <w:t xml:space="preserve">“Deep within them - I will plant my Law, writing it on their hearts”</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God has our hearts always in His mind. He wants us to find Him with our hearts and whole lives. He just wants a relationship with us. How do we do this? Well here’s four tips on drawing closer to God and putting Him first.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4"/>
          <w:szCs w:val="24"/>
          <w:rtl w:val="0"/>
        </w:rPr>
        <w:t xml:space="preserve">Prayer at the beginning and end of each day </w:t>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4"/>
          <w:szCs w:val="24"/>
          <w:rtl w:val="0"/>
        </w:rPr>
        <w:t xml:space="preserve">Go to the Sacraments - particularly the Celebration of Mass and Reconciliation </w:t>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4"/>
          <w:szCs w:val="24"/>
          <w:rtl w:val="0"/>
        </w:rPr>
        <w:t xml:space="preserve">Read the Bible. We like the YouVersion App. On this app you can download reading plans and find lots of inspiration. Great for iphone and android phones.</w:t>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4"/>
          <w:szCs w:val="24"/>
          <w:rtl w:val="0"/>
        </w:rPr>
        <w:t xml:space="preserve">Do something! At school help your Chaplain with a charity project. Go to a local soup kitchen. Action is a good way to connect to your faith.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Catherine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SYMT</w:t>
      </w:r>
    </w:p>
    <w:p w:rsidR="00000000" w:rsidDel="00000000" w:rsidP="00000000" w:rsidRDefault="00000000" w:rsidRPr="00000000">
      <w:pPr>
        <w:contextualSpacing w:val="0"/>
        <w:rPr>
          <w:sz w:val="24"/>
          <w:szCs w:val="24"/>
        </w:rPr>
      </w:pPr>
      <w:r w:rsidDel="00000000" w:rsidR="00000000" w:rsidRPr="00000000">
        <w:rPr>
          <w:rtl w:val="0"/>
        </w:rPr>
      </w:r>
    </w:p>
    <w:sectPr>
      <w:headerReference r:id="rId6" w:type="default"/>
      <w:pgSz w:h="16838" w:w="11906"/>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-1047749</wp:posOffset>
          </wp:positionH>
          <wp:positionV relativeFrom="paragraph">
            <wp:posOffset>-57149</wp:posOffset>
          </wp:positionV>
          <wp:extent cx="7698740" cy="16135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