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1F89" w:rsidRPr="003D172C" w:rsidRDefault="003D172C">
      <w:pPr>
        <w:rPr>
          <w:rFonts w:ascii="Century Gothic" w:hAnsi="Century Gothic"/>
          <w:b/>
          <w:sz w:val="44"/>
        </w:rPr>
      </w:pPr>
      <w:r w:rsidRPr="003D172C">
        <w:rPr>
          <w:rFonts w:ascii="Century Gothic" w:hAnsi="Century Gothic"/>
          <w:b/>
          <w:sz w:val="44"/>
        </w:rPr>
        <w:t xml:space="preserve">GUIDED ADORATION </w:t>
      </w:r>
    </w:p>
    <w:p w:rsidR="007C1F89" w:rsidRDefault="007C1F89">
      <w:pPr>
        <w:rPr>
          <w:rFonts w:ascii="Century Gothic" w:hAnsi="Century Gothic"/>
        </w:rPr>
      </w:pPr>
    </w:p>
    <w:p w:rsidR="007C1F89" w:rsidRDefault="007C1F89">
      <w:pPr>
        <w:rPr>
          <w:rFonts w:ascii="Century Gothic" w:hAnsi="Century Gothic"/>
        </w:rPr>
      </w:pPr>
    </w:p>
    <w:p w:rsidR="00824FA6" w:rsidRDefault="00A766E2">
      <w:pPr>
        <w:rPr>
          <w:rFonts w:ascii="Century Gothic" w:hAnsi="Century Gothic"/>
        </w:rPr>
      </w:pPr>
      <w:bookmarkStart w:id="0" w:name="_GoBack"/>
      <w:bookmarkEnd w:id="0"/>
      <w:r>
        <w:rPr>
          <w:rFonts w:ascii="Century Gothic" w:hAnsi="Century Gothic"/>
        </w:rPr>
        <w:t>Exposition</w:t>
      </w:r>
      <w:r w:rsidR="007C1F89">
        <w:rPr>
          <w:rFonts w:ascii="Century Gothic" w:hAnsi="Century Gothic"/>
        </w:rPr>
        <w:t xml:space="preserve"> </w:t>
      </w:r>
      <w:r w:rsidR="003D172C">
        <w:rPr>
          <w:rFonts w:ascii="Century Gothic" w:hAnsi="Century Gothic"/>
        </w:rPr>
        <w:t xml:space="preserve">of the Blessed Sacrament </w:t>
      </w:r>
    </w:p>
    <w:p w:rsidR="00500309" w:rsidRPr="00500309" w:rsidRDefault="00500309">
      <w:pPr>
        <w:rPr>
          <w:rFonts w:ascii="Century Gothic" w:hAnsi="Century Gothic"/>
          <w:i/>
          <w:sz w:val="16"/>
        </w:rPr>
      </w:pPr>
      <w:r w:rsidRPr="00500309">
        <w:rPr>
          <w:rFonts w:ascii="Century Gothic" w:hAnsi="Century Gothic"/>
          <w:i/>
          <w:sz w:val="16"/>
        </w:rPr>
        <w:t xml:space="preserve">The Blessed Sacrament should be exposed by a Priest or Deacon, but special permission can be given to Extra-Ordinary Ministers of the Eucharist.  </w:t>
      </w:r>
      <w:r>
        <w:rPr>
          <w:rFonts w:ascii="Century Gothic" w:hAnsi="Century Gothic"/>
          <w:sz w:val="16"/>
        </w:rPr>
        <w:t>The Blessed S</w:t>
      </w:r>
      <w:r w:rsidRPr="00500309">
        <w:rPr>
          <w:rFonts w:ascii="Century Gothic" w:hAnsi="Century Gothic"/>
          <w:sz w:val="16"/>
        </w:rPr>
        <w:t>acrament is then taken from the place of reservation and usually placed in a monstrance</w:t>
      </w:r>
      <w:r>
        <w:rPr>
          <w:rFonts w:ascii="Century Gothic" w:hAnsi="Century Gothic"/>
          <w:sz w:val="16"/>
        </w:rPr>
        <w:t>.</w:t>
      </w:r>
    </w:p>
    <w:p w:rsidR="003D172C" w:rsidRDefault="003D172C">
      <w:pPr>
        <w:rPr>
          <w:rFonts w:ascii="Century Gothic" w:hAnsi="Century Gothic"/>
        </w:rPr>
      </w:pPr>
    </w:p>
    <w:p w:rsidR="000A5E73" w:rsidRDefault="00A766E2">
      <w:pPr>
        <w:rPr>
          <w:rFonts w:ascii="Century Gothic" w:hAnsi="Century Gothic"/>
        </w:rPr>
      </w:pPr>
      <w:r>
        <w:rPr>
          <w:rFonts w:ascii="Century Gothic" w:hAnsi="Century Gothic"/>
        </w:rPr>
        <w:t>Opening song</w:t>
      </w:r>
      <w:r w:rsidR="000A5E73">
        <w:rPr>
          <w:rFonts w:ascii="Century Gothic" w:hAnsi="Century Gothic"/>
        </w:rPr>
        <w:t xml:space="preserve"> – </w:t>
      </w:r>
      <w:r w:rsidR="003D172C">
        <w:rPr>
          <w:rFonts w:ascii="Century Gothic" w:hAnsi="Century Gothic"/>
        </w:rPr>
        <w:t>Lay it down</w:t>
      </w:r>
      <w:r w:rsidR="009338C5">
        <w:rPr>
          <w:rFonts w:ascii="Century Gothic" w:hAnsi="Century Gothic"/>
        </w:rPr>
        <w:t>/Soul of my Saviour</w:t>
      </w:r>
      <w:r w:rsidR="003D172C">
        <w:rPr>
          <w:rFonts w:ascii="Century Gothic" w:hAnsi="Century Gothic"/>
        </w:rPr>
        <w:t xml:space="preserve"> </w:t>
      </w:r>
    </w:p>
    <w:p w:rsidR="003D172C" w:rsidRDefault="003D172C">
      <w:pPr>
        <w:rPr>
          <w:rFonts w:ascii="Century Gothic" w:hAnsi="Century Gothic"/>
        </w:rPr>
      </w:pPr>
    </w:p>
    <w:p w:rsidR="00160F3D" w:rsidRPr="003D172C" w:rsidRDefault="003D172C" w:rsidP="003D172C">
      <w:pPr>
        <w:jc w:val="center"/>
        <w:rPr>
          <w:rFonts w:ascii="Century Gothic" w:hAnsi="Century Gothic"/>
          <w:b/>
          <w:color w:val="7030A0"/>
          <w:sz w:val="40"/>
        </w:rPr>
      </w:pPr>
      <w:r w:rsidRPr="003D172C">
        <w:rPr>
          <w:rFonts w:ascii="Century Gothic" w:hAnsi="Century Gothic"/>
          <w:b/>
          <w:color w:val="7030A0"/>
          <w:sz w:val="40"/>
        </w:rPr>
        <w:t>PRAYER</w:t>
      </w:r>
    </w:p>
    <w:p w:rsidR="00207031" w:rsidRDefault="00160F3D" w:rsidP="003D172C">
      <w:pPr>
        <w:jc w:val="center"/>
        <w:rPr>
          <w:rFonts w:ascii="Century Gothic" w:hAnsi="Century Gothic"/>
        </w:rPr>
      </w:pPr>
      <w:r>
        <w:rPr>
          <w:rFonts w:ascii="Century Gothic" w:hAnsi="Century Gothic"/>
        </w:rPr>
        <w:t xml:space="preserve">Lord </w:t>
      </w:r>
      <w:r w:rsidR="00207031">
        <w:rPr>
          <w:rFonts w:ascii="Century Gothic" w:hAnsi="Century Gothic"/>
        </w:rPr>
        <w:t>Jesus, present here in the Most Blessed Sacrament</w:t>
      </w:r>
    </w:p>
    <w:p w:rsidR="00160F3D" w:rsidRDefault="00207031" w:rsidP="003D172C">
      <w:pPr>
        <w:jc w:val="center"/>
        <w:rPr>
          <w:rFonts w:ascii="Century Gothic" w:hAnsi="Century Gothic"/>
        </w:rPr>
      </w:pPr>
      <w:r>
        <w:rPr>
          <w:rFonts w:ascii="Century Gothic" w:hAnsi="Century Gothic"/>
        </w:rPr>
        <w:t>We adore You and we praise You.</w:t>
      </w:r>
    </w:p>
    <w:p w:rsidR="00207031" w:rsidRDefault="00207031" w:rsidP="003D172C">
      <w:pPr>
        <w:jc w:val="center"/>
        <w:rPr>
          <w:rFonts w:ascii="Century Gothic" w:hAnsi="Century Gothic"/>
        </w:rPr>
      </w:pPr>
      <w:r>
        <w:rPr>
          <w:rFonts w:ascii="Century Gothic" w:hAnsi="Century Gothic"/>
        </w:rPr>
        <w:t>Jesus, m</w:t>
      </w:r>
      <w:r w:rsidR="00160F3D">
        <w:rPr>
          <w:rFonts w:ascii="Century Gothic" w:hAnsi="Century Gothic"/>
        </w:rPr>
        <w:t>ake u</w:t>
      </w:r>
      <w:r>
        <w:rPr>
          <w:rFonts w:ascii="Century Gothic" w:hAnsi="Century Gothic"/>
        </w:rPr>
        <w:t>s truly aware of the wonder of Your presence.</w:t>
      </w:r>
    </w:p>
    <w:p w:rsidR="00A766E2" w:rsidRDefault="00207031" w:rsidP="003D172C">
      <w:pPr>
        <w:jc w:val="center"/>
        <w:rPr>
          <w:rFonts w:ascii="Century Gothic" w:hAnsi="Century Gothic"/>
        </w:rPr>
      </w:pPr>
      <w:r>
        <w:rPr>
          <w:rFonts w:ascii="Century Gothic" w:hAnsi="Century Gothic"/>
        </w:rPr>
        <w:t>In this time draw us deeper into Your love.</w:t>
      </w:r>
    </w:p>
    <w:p w:rsidR="00207031" w:rsidRDefault="00207031" w:rsidP="003D172C">
      <w:pPr>
        <w:jc w:val="center"/>
        <w:rPr>
          <w:rFonts w:ascii="Century Gothic" w:hAnsi="Century Gothic"/>
        </w:rPr>
      </w:pPr>
      <w:r>
        <w:rPr>
          <w:rFonts w:ascii="Century Gothic" w:hAnsi="Century Gothic"/>
        </w:rPr>
        <w:t>Draw us deeper into Your peace.</w:t>
      </w:r>
    </w:p>
    <w:p w:rsidR="00207031" w:rsidRDefault="00207031" w:rsidP="00014CBA">
      <w:pPr>
        <w:jc w:val="center"/>
        <w:rPr>
          <w:rFonts w:ascii="Century Gothic" w:hAnsi="Century Gothic"/>
        </w:rPr>
      </w:pPr>
      <w:r>
        <w:rPr>
          <w:rFonts w:ascii="Century Gothic" w:hAnsi="Century Gothic"/>
        </w:rPr>
        <w:t>Draw us deeper in love with You.</w:t>
      </w:r>
    </w:p>
    <w:p w:rsidR="00207031" w:rsidRDefault="00207031" w:rsidP="003D172C">
      <w:pPr>
        <w:jc w:val="center"/>
        <w:rPr>
          <w:rFonts w:ascii="Century Gothic" w:hAnsi="Century Gothic"/>
        </w:rPr>
      </w:pPr>
      <w:r>
        <w:rPr>
          <w:rFonts w:ascii="Century Gothic" w:hAnsi="Century Gothic"/>
        </w:rPr>
        <w:t>Amen.</w:t>
      </w:r>
    </w:p>
    <w:p w:rsidR="00207031" w:rsidRDefault="00207031">
      <w:pPr>
        <w:rPr>
          <w:rFonts w:ascii="Century Gothic" w:hAnsi="Century Gothic"/>
        </w:rPr>
      </w:pPr>
    </w:p>
    <w:p w:rsidR="00207031" w:rsidRDefault="00207031">
      <w:pPr>
        <w:rPr>
          <w:rFonts w:ascii="Century Gothic" w:hAnsi="Century Gothic"/>
        </w:rPr>
      </w:pPr>
    </w:p>
    <w:p w:rsidR="000A5E73" w:rsidRPr="009338C5" w:rsidRDefault="009338C5" w:rsidP="009338C5">
      <w:pPr>
        <w:jc w:val="center"/>
        <w:rPr>
          <w:rFonts w:ascii="Century Gothic" w:hAnsi="Century Gothic"/>
          <w:b/>
        </w:rPr>
      </w:pPr>
      <w:r w:rsidRPr="009338C5">
        <w:rPr>
          <w:rFonts w:ascii="Century Gothic" w:hAnsi="Century Gothic"/>
          <w:b/>
          <w:color w:val="7030A0"/>
          <w:sz w:val="40"/>
        </w:rPr>
        <w:t>REFLECTION</w:t>
      </w:r>
    </w:p>
    <w:p w:rsidR="00207031" w:rsidRDefault="009338C5" w:rsidP="009338C5">
      <w:pPr>
        <w:jc w:val="center"/>
        <w:rPr>
          <w:rFonts w:ascii="Century Gothic" w:hAnsi="Century Gothic"/>
        </w:rPr>
      </w:pPr>
      <w:r>
        <w:rPr>
          <w:rFonts w:ascii="Century Gothic" w:hAnsi="Century Gothic"/>
        </w:rPr>
        <w:t xml:space="preserve">From the Gospel of Saint </w:t>
      </w:r>
      <w:r w:rsidR="00207031">
        <w:rPr>
          <w:rFonts w:ascii="Century Gothic" w:hAnsi="Century Gothic"/>
        </w:rPr>
        <w:t xml:space="preserve">Luke </w:t>
      </w:r>
      <w:r>
        <w:rPr>
          <w:rFonts w:ascii="Century Gothic" w:hAnsi="Century Gothic"/>
        </w:rPr>
        <w:t xml:space="preserve">– Chapter </w:t>
      </w:r>
      <w:r w:rsidR="00207031">
        <w:rPr>
          <w:rFonts w:ascii="Century Gothic" w:hAnsi="Century Gothic"/>
        </w:rPr>
        <w:t>5</w:t>
      </w:r>
    </w:p>
    <w:p w:rsidR="009338C5" w:rsidRDefault="009338C5">
      <w:pPr>
        <w:rPr>
          <w:rFonts w:ascii="Century Gothic" w:hAnsi="Century Gothic"/>
        </w:rPr>
      </w:pPr>
    </w:p>
    <w:p w:rsidR="009338C5" w:rsidRPr="009338C5" w:rsidRDefault="009338C5" w:rsidP="009338C5">
      <w:pPr>
        <w:rPr>
          <w:rFonts w:ascii="Century Gothic" w:hAnsi="Century Gothic"/>
        </w:rPr>
      </w:pPr>
      <w:r w:rsidRPr="009338C5">
        <w:rPr>
          <w:rFonts w:ascii="Century Gothic" w:hAnsi="Century Gothic"/>
        </w:rPr>
        <w:t>One day Jesus was standing on the shore of Lake Gennesaret while the people pushed their way up to him to listen to the word of God. </w:t>
      </w:r>
      <w:r w:rsidRPr="009338C5">
        <w:rPr>
          <w:rFonts w:ascii="Century Gothic" w:hAnsi="Century Gothic"/>
          <w:b/>
          <w:bCs/>
          <w:vertAlign w:val="superscript"/>
        </w:rPr>
        <w:t> </w:t>
      </w:r>
      <w:r w:rsidRPr="009338C5">
        <w:rPr>
          <w:rFonts w:ascii="Century Gothic" w:hAnsi="Century Gothic"/>
        </w:rPr>
        <w:t>He saw two boats pulled up on the beach; the fishermen had left them and were washing the nets. Jesus got into one of the boats—it belonged to Simon—and asked him to push off a little from the shore. Jesus sat in the boat and taught the crowd.</w:t>
      </w:r>
    </w:p>
    <w:p w:rsidR="009338C5" w:rsidRPr="009338C5" w:rsidRDefault="009338C5" w:rsidP="009338C5">
      <w:pPr>
        <w:rPr>
          <w:rFonts w:ascii="Century Gothic" w:hAnsi="Century Gothic"/>
        </w:rPr>
      </w:pPr>
      <w:r w:rsidRPr="009338C5">
        <w:rPr>
          <w:rFonts w:ascii="Century Gothic" w:hAnsi="Century Gothic"/>
        </w:rPr>
        <w:t>When he finished speaking, he said to Simon, “Push the boat out further to the deep water, and you and your partners let down your nets for a catch.”</w:t>
      </w:r>
    </w:p>
    <w:p w:rsidR="009338C5" w:rsidRPr="009338C5" w:rsidRDefault="009338C5" w:rsidP="009338C5">
      <w:pPr>
        <w:rPr>
          <w:rFonts w:ascii="Century Gothic" w:hAnsi="Century Gothic"/>
        </w:rPr>
      </w:pPr>
      <w:r w:rsidRPr="009338C5">
        <w:rPr>
          <w:rFonts w:ascii="Century Gothic" w:hAnsi="Century Gothic"/>
        </w:rPr>
        <w:t>“Master,” Simon answered, “we worked hard all night long and caught nothing. But if you say so, I will let down the nets.” </w:t>
      </w:r>
      <w:r w:rsidRPr="009338C5">
        <w:rPr>
          <w:rFonts w:ascii="Century Gothic" w:hAnsi="Century Gothic"/>
          <w:b/>
          <w:bCs/>
          <w:vertAlign w:val="superscript"/>
        </w:rPr>
        <w:t> </w:t>
      </w:r>
      <w:r w:rsidRPr="009338C5">
        <w:rPr>
          <w:rFonts w:ascii="Century Gothic" w:hAnsi="Century Gothic"/>
        </w:rPr>
        <w:t>They let them down and caught such a large number of fish that the nets were about to break. So they motioned to their partners in the other boat to come and help them. They came and filled both boats so full of fish that the boats were about to sink. </w:t>
      </w:r>
      <w:r w:rsidRPr="009338C5">
        <w:rPr>
          <w:rFonts w:ascii="Century Gothic" w:hAnsi="Century Gothic"/>
          <w:b/>
          <w:bCs/>
          <w:vertAlign w:val="superscript"/>
        </w:rPr>
        <w:t> </w:t>
      </w:r>
      <w:r w:rsidRPr="009338C5">
        <w:rPr>
          <w:rFonts w:ascii="Century Gothic" w:hAnsi="Century Gothic"/>
        </w:rPr>
        <w:t>When Simon Peter saw what had happened, he fell on his knees before Jesus and said, “Go away from me, Lord! I am a sinful man!”</w:t>
      </w:r>
    </w:p>
    <w:p w:rsidR="009338C5" w:rsidRPr="009338C5" w:rsidRDefault="009338C5" w:rsidP="009338C5">
      <w:pPr>
        <w:rPr>
          <w:rFonts w:ascii="Century Gothic" w:hAnsi="Century Gothic"/>
        </w:rPr>
      </w:pPr>
      <w:r w:rsidRPr="009338C5">
        <w:rPr>
          <w:rFonts w:ascii="Century Gothic" w:hAnsi="Century Gothic"/>
          <w:b/>
          <w:bCs/>
          <w:vertAlign w:val="superscript"/>
        </w:rPr>
        <w:t> </w:t>
      </w:r>
      <w:r w:rsidRPr="009338C5">
        <w:rPr>
          <w:rFonts w:ascii="Century Gothic" w:hAnsi="Century Gothic"/>
        </w:rPr>
        <w:t>He and the others with him were all amazed at the large number of fish they had caught. </w:t>
      </w:r>
      <w:r w:rsidRPr="009338C5">
        <w:rPr>
          <w:rFonts w:ascii="Century Gothic" w:hAnsi="Century Gothic"/>
          <w:b/>
          <w:bCs/>
          <w:vertAlign w:val="superscript"/>
        </w:rPr>
        <w:t>10 </w:t>
      </w:r>
      <w:r w:rsidRPr="009338C5">
        <w:rPr>
          <w:rFonts w:ascii="Century Gothic" w:hAnsi="Century Gothic"/>
        </w:rPr>
        <w:t xml:space="preserve">The same was true of Simon's partners, James and John, the </w:t>
      </w:r>
      <w:r w:rsidRPr="009338C5">
        <w:rPr>
          <w:rFonts w:ascii="Century Gothic" w:hAnsi="Century Gothic"/>
        </w:rPr>
        <w:lastRenderedPageBreak/>
        <w:t>sons of Zebedee. Jesus said to Simon, “Don't be afraid; from now on you will be catching people.”</w:t>
      </w:r>
    </w:p>
    <w:p w:rsidR="009338C5" w:rsidRPr="009338C5" w:rsidRDefault="009338C5" w:rsidP="009338C5">
      <w:pPr>
        <w:rPr>
          <w:rFonts w:ascii="Century Gothic" w:hAnsi="Century Gothic"/>
        </w:rPr>
      </w:pPr>
      <w:r w:rsidRPr="009338C5">
        <w:rPr>
          <w:rFonts w:ascii="Century Gothic" w:hAnsi="Century Gothic"/>
        </w:rPr>
        <w:t>They pulled the boats up on the beach, left everything, and followed Jesus.</w:t>
      </w:r>
    </w:p>
    <w:p w:rsidR="000A5E73" w:rsidRDefault="000A5E73">
      <w:pPr>
        <w:rPr>
          <w:rFonts w:ascii="Century Gothic" w:hAnsi="Century Gothic"/>
        </w:rPr>
      </w:pPr>
    </w:p>
    <w:p w:rsidR="00A766E2" w:rsidRDefault="00A766E2">
      <w:pPr>
        <w:rPr>
          <w:rFonts w:ascii="Century Gothic" w:hAnsi="Century Gothic"/>
        </w:rPr>
      </w:pPr>
    </w:p>
    <w:p w:rsidR="00014CBA" w:rsidRDefault="00014CBA">
      <w:pPr>
        <w:rPr>
          <w:rFonts w:ascii="Century Gothic" w:hAnsi="Century Gothic"/>
        </w:rPr>
      </w:pPr>
      <w:r>
        <w:rPr>
          <w:rFonts w:ascii="Century Gothic" w:hAnsi="Century Gothic"/>
        </w:rPr>
        <w:t>Questions to lay at Jesus’ feet</w:t>
      </w:r>
    </w:p>
    <w:p w:rsidR="00014CBA" w:rsidRDefault="00014CBA">
      <w:pPr>
        <w:rPr>
          <w:rFonts w:ascii="Century Gothic" w:hAnsi="Century Gothic"/>
        </w:rPr>
      </w:pPr>
    </w:p>
    <w:p w:rsidR="00014CBA" w:rsidRDefault="00014CBA" w:rsidP="00014CBA">
      <w:pPr>
        <w:pStyle w:val="ListParagraph"/>
        <w:numPr>
          <w:ilvl w:val="0"/>
          <w:numId w:val="1"/>
        </w:numPr>
        <w:rPr>
          <w:rFonts w:ascii="Century Gothic" w:hAnsi="Century Gothic"/>
        </w:rPr>
      </w:pPr>
      <w:r>
        <w:rPr>
          <w:rFonts w:ascii="Century Gothic" w:hAnsi="Century Gothic"/>
        </w:rPr>
        <w:t xml:space="preserve">When have I felt </w:t>
      </w:r>
      <w:r>
        <w:rPr>
          <w:rFonts w:ascii="Century Gothic" w:hAnsi="Century Gothic"/>
          <w:i/>
        </w:rPr>
        <w:t>In too deep?</w:t>
      </w:r>
    </w:p>
    <w:p w:rsidR="00014CBA" w:rsidRDefault="00014CBA" w:rsidP="00014CBA">
      <w:pPr>
        <w:pStyle w:val="ListParagraph"/>
        <w:numPr>
          <w:ilvl w:val="0"/>
          <w:numId w:val="1"/>
        </w:numPr>
        <w:rPr>
          <w:rFonts w:ascii="Century Gothic" w:hAnsi="Century Gothic"/>
        </w:rPr>
      </w:pPr>
      <w:r>
        <w:rPr>
          <w:rFonts w:ascii="Century Gothic" w:hAnsi="Century Gothic"/>
        </w:rPr>
        <w:t>When have I not trusted the Lord?</w:t>
      </w:r>
    </w:p>
    <w:p w:rsidR="00014CBA" w:rsidRDefault="00014CBA" w:rsidP="00014CBA">
      <w:pPr>
        <w:pStyle w:val="ListParagraph"/>
        <w:numPr>
          <w:ilvl w:val="0"/>
          <w:numId w:val="1"/>
        </w:numPr>
        <w:rPr>
          <w:rFonts w:ascii="Century Gothic" w:hAnsi="Century Gothic"/>
        </w:rPr>
      </w:pPr>
      <w:r>
        <w:rPr>
          <w:rFonts w:ascii="Century Gothic" w:hAnsi="Century Gothic"/>
        </w:rPr>
        <w:t>What is my safety net that I cling to?</w:t>
      </w:r>
    </w:p>
    <w:p w:rsidR="00014CBA" w:rsidRDefault="00014CBA" w:rsidP="00014CBA">
      <w:pPr>
        <w:pStyle w:val="ListParagraph"/>
        <w:numPr>
          <w:ilvl w:val="0"/>
          <w:numId w:val="1"/>
        </w:numPr>
        <w:rPr>
          <w:rFonts w:ascii="Century Gothic" w:hAnsi="Century Gothic"/>
        </w:rPr>
      </w:pPr>
      <w:r>
        <w:rPr>
          <w:rFonts w:ascii="Century Gothic" w:hAnsi="Century Gothic"/>
        </w:rPr>
        <w:t xml:space="preserve">Do I sound </w:t>
      </w:r>
      <w:r>
        <w:rPr>
          <w:rFonts w:ascii="Century Gothic" w:hAnsi="Century Gothic"/>
          <w:i/>
        </w:rPr>
        <w:t xml:space="preserve">awestruck </w:t>
      </w:r>
      <w:r>
        <w:rPr>
          <w:rFonts w:ascii="Century Gothic" w:hAnsi="Century Gothic"/>
        </w:rPr>
        <w:t>when I talk about my faith?</w:t>
      </w:r>
    </w:p>
    <w:p w:rsidR="00014CBA" w:rsidRDefault="00014CBA" w:rsidP="00014CBA">
      <w:pPr>
        <w:pStyle w:val="ListParagraph"/>
        <w:numPr>
          <w:ilvl w:val="0"/>
          <w:numId w:val="1"/>
        </w:numPr>
        <w:rPr>
          <w:rFonts w:ascii="Century Gothic" w:hAnsi="Century Gothic"/>
        </w:rPr>
      </w:pPr>
      <w:r>
        <w:rPr>
          <w:rFonts w:ascii="Century Gothic" w:hAnsi="Century Gothic"/>
        </w:rPr>
        <w:t>Do I question what Jesus sees in me as I work in my Parish?</w:t>
      </w:r>
    </w:p>
    <w:p w:rsidR="00014CBA" w:rsidRPr="00014CBA" w:rsidRDefault="00014CBA" w:rsidP="00014CBA">
      <w:pPr>
        <w:pStyle w:val="ListParagraph"/>
        <w:numPr>
          <w:ilvl w:val="0"/>
          <w:numId w:val="1"/>
        </w:numPr>
        <w:rPr>
          <w:rFonts w:ascii="Century Gothic" w:hAnsi="Century Gothic"/>
        </w:rPr>
      </w:pPr>
      <w:r>
        <w:rPr>
          <w:rFonts w:ascii="Century Gothic" w:hAnsi="Century Gothic"/>
        </w:rPr>
        <w:t>Do I let fear keep me from jumping into the deep end with Christ?</w:t>
      </w:r>
    </w:p>
    <w:p w:rsidR="00014CBA" w:rsidRDefault="00014CBA">
      <w:pPr>
        <w:rPr>
          <w:rFonts w:ascii="Century Gothic" w:hAnsi="Century Gothic"/>
        </w:rPr>
      </w:pPr>
    </w:p>
    <w:p w:rsidR="007442CD" w:rsidRPr="00014CBA" w:rsidRDefault="00014CBA" w:rsidP="00014CBA">
      <w:pPr>
        <w:jc w:val="center"/>
        <w:rPr>
          <w:rFonts w:ascii="Century Gothic" w:hAnsi="Century Gothic"/>
          <w:b/>
          <w:color w:val="7030A0"/>
          <w:sz w:val="40"/>
        </w:rPr>
      </w:pPr>
      <w:r w:rsidRPr="00014CBA">
        <w:rPr>
          <w:rFonts w:ascii="Century Gothic" w:hAnsi="Century Gothic"/>
          <w:b/>
          <w:color w:val="7030A0"/>
          <w:sz w:val="40"/>
        </w:rPr>
        <w:t>LITANY</w:t>
      </w:r>
    </w:p>
    <w:p w:rsidR="007442CD" w:rsidRDefault="003D172C">
      <w:pPr>
        <w:rPr>
          <w:rFonts w:ascii="Century Gothic" w:hAnsi="Century Gothic"/>
        </w:rPr>
      </w:pPr>
      <w:r>
        <w:rPr>
          <w:rFonts w:ascii="Century Gothic" w:hAnsi="Century Gothic"/>
        </w:rPr>
        <w:t>When peace is fragile</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00207031">
        <w:rPr>
          <w:rFonts w:ascii="Century Gothic" w:hAnsi="Century Gothic"/>
        </w:rPr>
        <w:tab/>
      </w:r>
      <w:r w:rsidR="00160F3D" w:rsidRPr="003D172C">
        <w:rPr>
          <w:rFonts w:ascii="Century Gothic" w:hAnsi="Century Gothic"/>
          <w:b/>
        </w:rPr>
        <w:t>Lead us to depend on You</w:t>
      </w:r>
    </w:p>
    <w:p w:rsidR="00160F3D" w:rsidRDefault="003D172C">
      <w:pPr>
        <w:rPr>
          <w:rFonts w:ascii="Century Gothic" w:hAnsi="Century Gothic"/>
        </w:rPr>
      </w:pPr>
      <w:r>
        <w:rPr>
          <w:rFonts w:ascii="Century Gothic" w:hAnsi="Century Gothic"/>
        </w:rPr>
        <w:t>When tempers are raised</w:t>
      </w:r>
      <w:r>
        <w:rPr>
          <w:rFonts w:ascii="Century Gothic" w:hAnsi="Century Gothic"/>
        </w:rPr>
        <w:tab/>
      </w:r>
      <w:r w:rsidR="00207031">
        <w:rPr>
          <w:rFonts w:ascii="Century Gothic" w:hAnsi="Century Gothic"/>
        </w:rPr>
        <w:tab/>
      </w:r>
      <w:r w:rsidR="00207031">
        <w:rPr>
          <w:rFonts w:ascii="Century Gothic" w:hAnsi="Century Gothic"/>
        </w:rPr>
        <w:tab/>
      </w:r>
      <w:r w:rsidR="00207031">
        <w:rPr>
          <w:rFonts w:ascii="Century Gothic" w:hAnsi="Century Gothic"/>
        </w:rPr>
        <w:tab/>
      </w:r>
      <w:r w:rsidR="00207031" w:rsidRPr="003D172C">
        <w:rPr>
          <w:rFonts w:ascii="Century Gothic" w:hAnsi="Century Gothic"/>
          <w:b/>
        </w:rPr>
        <w:t>Lead us to depend on You</w:t>
      </w:r>
    </w:p>
    <w:p w:rsidR="00207031" w:rsidRDefault="003D172C">
      <w:pPr>
        <w:rPr>
          <w:rFonts w:ascii="Century Gothic" w:hAnsi="Century Gothic"/>
        </w:rPr>
      </w:pPr>
      <w:r>
        <w:rPr>
          <w:rFonts w:ascii="Century Gothic" w:hAnsi="Century Gothic"/>
        </w:rPr>
        <w:t>When atrocities occur</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3D172C">
        <w:rPr>
          <w:rFonts w:ascii="Century Gothic" w:hAnsi="Century Gothic"/>
          <w:b/>
        </w:rPr>
        <w:t xml:space="preserve">Lead us to depend </w:t>
      </w:r>
      <w:r w:rsidRPr="003D172C">
        <w:rPr>
          <w:rFonts w:ascii="Century Gothic" w:hAnsi="Century Gothic"/>
          <w:b/>
        </w:rPr>
        <w:t>on You</w:t>
      </w:r>
    </w:p>
    <w:p w:rsidR="003D172C" w:rsidRPr="003D172C" w:rsidRDefault="003D172C">
      <w:pPr>
        <w:rPr>
          <w:rFonts w:ascii="Century Gothic" w:hAnsi="Century Gothic"/>
          <w:b/>
        </w:rPr>
      </w:pPr>
      <w:r>
        <w:rPr>
          <w:rFonts w:ascii="Century Gothic" w:hAnsi="Century Gothic"/>
        </w:rPr>
        <w:t>When forgiveness is rejected</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3D172C">
        <w:rPr>
          <w:rFonts w:ascii="Century Gothic" w:hAnsi="Century Gothic"/>
          <w:b/>
        </w:rPr>
        <w:t xml:space="preserve">Lead us to depend </w:t>
      </w:r>
      <w:r w:rsidRPr="003D172C">
        <w:rPr>
          <w:rFonts w:ascii="Century Gothic" w:hAnsi="Century Gothic"/>
          <w:b/>
        </w:rPr>
        <w:t>on You</w:t>
      </w:r>
    </w:p>
    <w:p w:rsidR="003D172C" w:rsidRPr="003D172C" w:rsidRDefault="003D172C">
      <w:pPr>
        <w:rPr>
          <w:rFonts w:ascii="Century Gothic" w:hAnsi="Century Gothic"/>
          <w:b/>
        </w:rPr>
      </w:pPr>
      <w:r>
        <w:rPr>
          <w:rFonts w:ascii="Century Gothic" w:hAnsi="Century Gothic"/>
        </w:rPr>
        <w:t>When agreements are broken</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3D172C">
        <w:rPr>
          <w:rFonts w:ascii="Century Gothic" w:hAnsi="Century Gothic"/>
          <w:b/>
        </w:rPr>
        <w:t>Lead us to depend on You</w:t>
      </w:r>
    </w:p>
    <w:p w:rsidR="003D172C" w:rsidRPr="003D172C" w:rsidRDefault="003D172C">
      <w:pPr>
        <w:rPr>
          <w:rFonts w:ascii="Century Gothic" w:hAnsi="Century Gothic"/>
          <w:b/>
        </w:rPr>
      </w:pPr>
      <w:r>
        <w:rPr>
          <w:rFonts w:ascii="Century Gothic" w:hAnsi="Century Gothic"/>
        </w:rPr>
        <w:t>When darkness weighs us</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3D172C">
        <w:rPr>
          <w:rFonts w:ascii="Century Gothic" w:hAnsi="Century Gothic"/>
          <w:b/>
        </w:rPr>
        <w:t>Lead us to depend on You</w:t>
      </w:r>
    </w:p>
    <w:p w:rsidR="003D172C" w:rsidRPr="003D172C" w:rsidRDefault="003D172C">
      <w:pPr>
        <w:rPr>
          <w:rFonts w:ascii="Century Gothic" w:hAnsi="Century Gothic"/>
          <w:b/>
        </w:rPr>
      </w:pPr>
      <w:r>
        <w:rPr>
          <w:rFonts w:ascii="Century Gothic" w:hAnsi="Century Gothic"/>
        </w:rPr>
        <w:t xml:space="preserve">When we cannot see you </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3D172C">
        <w:rPr>
          <w:rFonts w:ascii="Century Gothic" w:hAnsi="Century Gothic"/>
          <w:b/>
        </w:rPr>
        <w:t>Lead us to depend on You</w:t>
      </w:r>
    </w:p>
    <w:p w:rsidR="003D172C" w:rsidRPr="003D172C" w:rsidRDefault="003D172C">
      <w:pPr>
        <w:rPr>
          <w:rFonts w:ascii="Century Gothic" w:hAnsi="Century Gothic"/>
          <w:b/>
        </w:rPr>
      </w:pPr>
      <w:r>
        <w:rPr>
          <w:rFonts w:ascii="Century Gothic" w:hAnsi="Century Gothic"/>
        </w:rPr>
        <w:t>When hope seems faint</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3D172C">
        <w:rPr>
          <w:rFonts w:ascii="Century Gothic" w:hAnsi="Century Gothic"/>
          <w:b/>
        </w:rPr>
        <w:t>Lead us to depend on You</w:t>
      </w:r>
    </w:p>
    <w:p w:rsidR="003D172C" w:rsidRPr="003D172C" w:rsidRDefault="003D172C">
      <w:pPr>
        <w:rPr>
          <w:rFonts w:ascii="Century Gothic" w:hAnsi="Century Gothic"/>
          <w:b/>
        </w:rPr>
      </w:pPr>
      <w:r>
        <w:rPr>
          <w:rFonts w:ascii="Century Gothic" w:hAnsi="Century Gothic"/>
        </w:rPr>
        <w:t>When we feel unworthy</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3D172C">
        <w:rPr>
          <w:rFonts w:ascii="Century Gothic" w:hAnsi="Century Gothic"/>
          <w:b/>
        </w:rPr>
        <w:t>Lead us to depend on You</w:t>
      </w:r>
    </w:p>
    <w:p w:rsidR="003D172C" w:rsidRPr="003D172C" w:rsidRDefault="003D172C">
      <w:pPr>
        <w:rPr>
          <w:rFonts w:ascii="Century Gothic" w:hAnsi="Century Gothic"/>
          <w:b/>
        </w:rPr>
      </w:pPr>
      <w:r>
        <w:rPr>
          <w:rFonts w:ascii="Century Gothic" w:hAnsi="Century Gothic"/>
        </w:rPr>
        <w:t>When we feel unqualified</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3D172C">
        <w:rPr>
          <w:rFonts w:ascii="Century Gothic" w:hAnsi="Century Gothic"/>
          <w:b/>
        </w:rPr>
        <w:t>Lead us to depend on You</w:t>
      </w:r>
    </w:p>
    <w:p w:rsidR="003D172C" w:rsidRPr="003D172C" w:rsidRDefault="003D172C" w:rsidP="003D172C">
      <w:pPr>
        <w:rPr>
          <w:rFonts w:ascii="Century Gothic" w:hAnsi="Century Gothic"/>
          <w:b/>
        </w:rPr>
      </w:pPr>
      <w:r>
        <w:rPr>
          <w:rFonts w:ascii="Century Gothic" w:hAnsi="Century Gothic"/>
        </w:rPr>
        <w:t>When we feel insignificant</w:t>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sidRPr="003D172C">
        <w:rPr>
          <w:rFonts w:ascii="Century Gothic" w:hAnsi="Century Gothic"/>
          <w:b/>
        </w:rPr>
        <w:t>Lead us to depend on You</w:t>
      </w:r>
    </w:p>
    <w:p w:rsidR="003D172C" w:rsidRDefault="003D172C">
      <w:pPr>
        <w:rPr>
          <w:rFonts w:ascii="Century Gothic" w:hAnsi="Century Gothic"/>
        </w:rPr>
      </w:pPr>
    </w:p>
    <w:p w:rsidR="00A766E2" w:rsidRDefault="00A766E2">
      <w:pPr>
        <w:rPr>
          <w:rFonts w:ascii="Century Gothic" w:hAnsi="Century Gothic"/>
        </w:rPr>
      </w:pPr>
      <w:r>
        <w:rPr>
          <w:rFonts w:ascii="Century Gothic" w:hAnsi="Century Gothic"/>
        </w:rPr>
        <w:t>Song</w:t>
      </w:r>
      <w:r w:rsidR="003D172C">
        <w:rPr>
          <w:rFonts w:ascii="Century Gothic" w:hAnsi="Century Gothic"/>
        </w:rPr>
        <w:t>: Lord I need You</w:t>
      </w:r>
    </w:p>
    <w:p w:rsidR="00A766E2" w:rsidRDefault="00A766E2">
      <w:pPr>
        <w:rPr>
          <w:rFonts w:ascii="Century Gothic" w:hAnsi="Century Gothic"/>
        </w:rPr>
      </w:pPr>
    </w:p>
    <w:p w:rsidR="00A766E2" w:rsidRPr="00856365" w:rsidRDefault="00856365" w:rsidP="00856365">
      <w:pPr>
        <w:jc w:val="center"/>
        <w:rPr>
          <w:rFonts w:ascii="Century Gothic" w:hAnsi="Century Gothic"/>
          <w:b/>
          <w:color w:val="7030A0"/>
          <w:sz w:val="40"/>
        </w:rPr>
      </w:pPr>
      <w:r w:rsidRPr="00856365">
        <w:rPr>
          <w:rFonts w:ascii="Century Gothic" w:hAnsi="Century Gothic"/>
          <w:b/>
          <w:color w:val="7030A0"/>
          <w:sz w:val="40"/>
        </w:rPr>
        <w:t>PRAYER</w:t>
      </w:r>
      <w:r>
        <w:rPr>
          <w:rFonts w:ascii="Century Gothic" w:hAnsi="Century Gothic"/>
          <w:b/>
          <w:color w:val="7030A0"/>
          <w:sz w:val="40"/>
        </w:rPr>
        <w:t xml:space="preserve"> BEFORE BENEDICTION</w:t>
      </w:r>
    </w:p>
    <w:p w:rsidR="00856365" w:rsidRDefault="00856365" w:rsidP="00856365">
      <w:pPr>
        <w:jc w:val="center"/>
        <w:rPr>
          <w:rFonts w:ascii="Century Gothic" w:hAnsi="Century Gothic"/>
        </w:rPr>
      </w:pPr>
      <w:r>
        <w:rPr>
          <w:rFonts w:ascii="Century Gothic" w:hAnsi="Century Gothic"/>
        </w:rPr>
        <w:t>Lord Jesus Christ, Light of the world,</w:t>
      </w:r>
    </w:p>
    <w:p w:rsidR="00856365" w:rsidRDefault="00856365" w:rsidP="00856365">
      <w:pPr>
        <w:jc w:val="center"/>
        <w:rPr>
          <w:rFonts w:ascii="Century Gothic" w:hAnsi="Century Gothic"/>
        </w:rPr>
      </w:pPr>
      <w:r>
        <w:rPr>
          <w:rFonts w:ascii="Century Gothic" w:hAnsi="Century Gothic"/>
        </w:rPr>
        <w:t>Open the scriptures for me as You did for Your disciples.</w:t>
      </w:r>
    </w:p>
    <w:p w:rsidR="00856365" w:rsidRDefault="00856365" w:rsidP="00856365">
      <w:pPr>
        <w:jc w:val="center"/>
        <w:rPr>
          <w:rFonts w:ascii="Century Gothic" w:hAnsi="Century Gothic"/>
        </w:rPr>
      </w:pPr>
      <w:r>
        <w:rPr>
          <w:rFonts w:ascii="Century Gothic" w:hAnsi="Century Gothic"/>
        </w:rPr>
        <w:t>Help me to read every story in the Gospels as an epiphany, a shining out of Your mystery, awakening my soul and lighting up my path through life.</w:t>
      </w:r>
    </w:p>
    <w:p w:rsidR="00856365" w:rsidRDefault="00856365" w:rsidP="00856365">
      <w:pPr>
        <w:jc w:val="center"/>
        <w:rPr>
          <w:rFonts w:ascii="Century Gothic" w:hAnsi="Century Gothic"/>
        </w:rPr>
      </w:pPr>
      <w:r>
        <w:rPr>
          <w:rFonts w:ascii="Century Gothic" w:hAnsi="Century Gothic"/>
        </w:rPr>
        <w:t>Stir up the desire in my soul to be with You, to delight in knowing and loving You,</w:t>
      </w:r>
    </w:p>
    <w:p w:rsidR="00856365" w:rsidRDefault="00856365" w:rsidP="00856365">
      <w:pPr>
        <w:jc w:val="center"/>
        <w:rPr>
          <w:rFonts w:ascii="Century Gothic" w:hAnsi="Century Gothic"/>
        </w:rPr>
      </w:pPr>
      <w:r>
        <w:rPr>
          <w:rFonts w:ascii="Century Gothic" w:hAnsi="Century Gothic"/>
        </w:rPr>
        <w:t>To discover the joy of following Your Way.</w:t>
      </w:r>
    </w:p>
    <w:p w:rsidR="00856365" w:rsidRDefault="00856365" w:rsidP="00856365">
      <w:pPr>
        <w:jc w:val="center"/>
        <w:rPr>
          <w:rFonts w:ascii="Century Gothic" w:hAnsi="Century Gothic"/>
        </w:rPr>
      </w:pPr>
      <w:r>
        <w:rPr>
          <w:rFonts w:ascii="Century Gothic" w:hAnsi="Century Gothic"/>
        </w:rPr>
        <w:t>Your Way, O Lord, is my delight.</w:t>
      </w:r>
    </w:p>
    <w:p w:rsidR="00856365" w:rsidRDefault="00856365">
      <w:pPr>
        <w:rPr>
          <w:rFonts w:ascii="Century Gothic" w:hAnsi="Century Gothic"/>
        </w:rPr>
      </w:pPr>
    </w:p>
    <w:p w:rsidR="00856365" w:rsidRDefault="00856365">
      <w:pPr>
        <w:rPr>
          <w:rFonts w:ascii="Century Gothic" w:hAnsi="Century Gothic"/>
        </w:rPr>
      </w:pPr>
    </w:p>
    <w:p w:rsidR="00856365" w:rsidRPr="00856365" w:rsidRDefault="00856365" w:rsidP="00856365">
      <w:pPr>
        <w:jc w:val="center"/>
        <w:rPr>
          <w:rFonts w:ascii="Century Gothic" w:hAnsi="Century Gothic"/>
          <w:b/>
          <w:color w:val="7030A0"/>
          <w:sz w:val="40"/>
        </w:rPr>
      </w:pPr>
      <w:r w:rsidRPr="00856365">
        <w:rPr>
          <w:rFonts w:ascii="Century Gothic" w:hAnsi="Century Gothic"/>
          <w:b/>
          <w:color w:val="7030A0"/>
          <w:sz w:val="40"/>
        </w:rPr>
        <w:lastRenderedPageBreak/>
        <w:t xml:space="preserve">BENEDICTION </w:t>
      </w:r>
    </w:p>
    <w:p w:rsidR="006100D3" w:rsidRPr="006100D3" w:rsidRDefault="006100D3" w:rsidP="006100D3">
      <w:pPr>
        <w:jc w:val="center"/>
        <w:rPr>
          <w:rFonts w:ascii="Century Gothic" w:hAnsi="Century Gothic"/>
          <w:color w:val="000000" w:themeColor="text1"/>
          <w:sz w:val="16"/>
        </w:rPr>
      </w:pPr>
      <w:r w:rsidRPr="006100D3">
        <w:rPr>
          <w:rFonts w:ascii="Century Gothic" w:hAnsi="Century Gothic"/>
          <w:color w:val="000000" w:themeColor="text1"/>
          <w:sz w:val="16"/>
        </w:rPr>
        <w:t xml:space="preserve">At the end of the period of adoration, the priest again incenses the Blessed Sacrament as a hymn of praise is sung, and then blesses the congregation with the Blessed Sacrament, making the sign of the cross.  </w:t>
      </w:r>
    </w:p>
    <w:p w:rsidR="00856365" w:rsidRPr="006100D3" w:rsidRDefault="00856365" w:rsidP="00856365">
      <w:pPr>
        <w:jc w:val="center"/>
        <w:rPr>
          <w:rFonts w:ascii="Century Gothic" w:hAnsi="Century Gothic"/>
          <w:color w:val="000000" w:themeColor="text1"/>
          <w:sz w:val="20"/>
        </w:rPr>
      </w:pPr>
    </w:p>
    <w:p w:rsidR="00A766E2" w:rsidRPr="00856365" w:rsidRDefault="00856365" w:rsidP="00856365">
      <w:pPr>
        <w:jc w:val="center"/>
        <w:rPr>
          <w:rFonts w:ascii="Century Gothic" w:hAnsi="Century Gothic"/>
          <w:b/>
          <w:color w:val="7030A0"/>
          <w:sz w:val="40"/>
        </w:rPr>
      </w:pPr>
      <w:r w:rsidRPr="00856365">
        <w:rPr>
          <w:rFonts w:ascii="Century Gothic" w:hAnsi="Century Gothic"/>
          <w:b/>
          <w:color w:val="7030A0"/>
          <w:sz w:val="40"/>
        </w:rPr>
        <w:t>DIVINE PRAISES</w:t>
      </w:r>
    </w:p>
    <w:p w:rsidR="00856365" w:rsidRPr="00856365" w:rsidRDefault="00856365" w:rsidP="00856365">
      <w:pPr>
        <w:jc w:val="center"/>
        <w:rPr>
          <w:rFonts w:ascii="Century Gothic" w:eastAsia="Times New Roman" w:hAnsi="Century Gothic" w:cs="Menlo"/>
          <w:color w:val="333333"/>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Blessed be God</w:t>
      </w:r>
    </w:p>
    <w:p w:rsidR="00856365" w:rsidRPr="00856365" w:rsidRDefault="00856365" w:rsidP="00856365">
      <w:pPr>
        <w:jc w:val="center"/>
        <w:rPr>
          <w:rFonts w:ascii="Century Gothic" w:eastAsia="Times New Roman" w:hAnsi="Century Gothic" w:cs="Menlo"/>
          <w:color w:val="333333"/>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Blessed be His Holy Name</w:t>
      </w:r>
    </w:p>
    <w:p w:rsidR="00856365" w:rsidRPr="00856365" w:rsidRDefault="00856365" w:rsidP="00856365">
      <w:pPr>
        <w:jc w:val="center"/>
        <w:rPr>
          <w:rFonts w:ascii="Century Gothic" w:eastAsia="Times New Roman" w:hAnsi="Century Gothic" w:cs="Menlo"/>
          <w:color w:val="333333"/>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Blessed be Jesus</w:t>
      </w:r>
    </w:p>
    <w:p w:rsidR="00856365" w:rsidRPr="00856365" w:rsidRDefault="00856365" w:rsidP="00856365">
      <w:pPr>
        <w:jc w:val="center"/>
        <w:rPr>
          <w:rFonts w:ascii="Century Gothic" w:eastAsia="Times New Roman" w:hAnsi="Century Gothic" w:cs="Menlo"/>
          <w:color w:val="333333"/>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True God and True Man</w:t>
      </w:r>
    </w:p>
    <w:p w:rsidR="00856365" w:rsidRPr="00856365" w:rsidRDefault="00856365" w:rsidP="00856365">
      <w:pPr>
        <w:jc w:val="center"/>
        <w:rPr>
          <w:rFonts w:ascii="Century Gothic" w:eastAsia="Times New Roman" w:hAnsi="Century Gothic" w:cs="Menlo"/>
          <w:b/>
          <w:bCs/>
          <w:color w:val="FF0000"/>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Blessed be the Name of Jesus</w:t>
      </w:r>
    </w:p>
    <w:p w:rsidR="00856365" w:rsidRPr="00856365" w:rsidRDefault="00856365" w:rsidP="00856365">
      <w:pPr>
        <w:jc w:val="center"/>
        <w:rPr>
          <w:rFonts w:ascii="Century Gothic" w:eastAsia="Times New Roman" w:hAnsi="Century Gothic" w:cs="Menlo"/>
          <w:b/>
          <w:bCs/>
          <w:color w:val="FF0000"/>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Blessed be His Most Sacred Heart</w:t>
      </w:r>
    </w:p>
    <w:p w:rsidR="00856365" w:rsidRPr="00856365" w:rsidRDefault="00856365" w:rsidP="00856365">
      <w:pPr>
        <w:jc w:val="center"/>
        <w:rPr>
          <w:rFonts w:ascii="Century Gothic" w:eastAsia="Times New Roman" w:hAnsi="Century Gothic" w:cs="Menlo"/>
          <w:b/>
          <w:bCs/>
          <w:color w:val="FF0000"/>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Blessed be Jesus</w:t>
      </w:r>
    </w:p>
    <w:p w:rsidR="00856365" w:rsidRPr="00856365" w:rsidRDefault="00856365" w:rsidP="00856365">
      <w:pPr>
        <w:jc w:val="center"/>
        <w:rPr>
          <w:rFonts w:ascii="Century Gothic" w:eastAsia="Times New Roman" w:hAnsi="Century Gothic" w:cs="Menlo"/>
          <w:color w:val="333333"/>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In the Sacrament of the Altar</w:t>
      </w:r>
    </w:p>
    <w:p w:rsidR="00856365" w:rsidRPr="00856365" w:rsidRDefault="00856365" w:rsidP="00856365">
      <w:pPr>
        <w:jc w:val="center"/>
        <w:rPr>
          <w:rFonts w:ascii="Century Gothic" w:eastAsia="Times New Roman" w:hAnsi="Century Gothic" w:cs="Menlo"/>
          <w:b/>
          <w:bCs/>
          <w:i/>
          <w:color w:val="FF0000"/>
          <w:sz w:val="20"/>
          <w:szCs w:val="20"/>
          <w:shd w:val="clear" w:color="auto" w:fill="FFFFFF"/>
          <w:lang w:eastAsia="en-GB"/>
        </w:rPr>
      </w:pPr>
      <w:r w:rsidRPr="00856365">
        <w:rPr>
          <w:rFonts w:ascii="Century Gothic" w:eastAsia="Times New Roman" w:hAnsi="Century Gothic" w:cs="Menlo"/>
          <w:i/>
          <w:color w:val="333333"/>
          <w:sz w:val="20"/>
          <w:szCs w:val="20"/>
          <w:shd w:val="clear" w:color="auto" w:fill="FFFFFF"/>
          <w:lang w:eastAsia="en-GB"/>
        </w:rPr>
        <w:t>Blessed be the Holy Spirit</w:t>
      </w:r>
    </w:p>
    <w:p w:rsidR="00856365" w:rsidRPr="00856365" w:rsidRDefault="00856365" w:rsidP="00856365">
      <w:pPr>
        <w:jc w:val="center"/>
        <w:rPr>
          <w:rFonts w:ascii="Century Gothic" w:eastAsia="Times New Roman" w:hAnsi="Century Gothic" w:cs="Menlo"/>
          <w:b/>
          <w:bCs/>
          <w:i/>
          <w:color w:val="FF0000"/>
          <w:sz w:val="20"/>
          <w:szCs w:val="20"/>
          <w:shd w:val="clear" w:color="auto" w:fill="FFFFFF"/>
          <w:lang w:eastAsia="en-GB"/>
        </w:rPr>
      </w:pPr>
      <w:r w:rsidRPr="00856365">
        <w:rPr>
          <w:rFonts w:ascii="Century Gothic" w:eastAsia="Times New Roman" w:hAnsi="Century Gothic" w:cs="Menlo"/>
          <w:i/>
          <w:color w:val="333333"/>
          <w:sz w:val="20"/>
          <w:szCs w:val="20"/>
          <w:shd w:val="clear" w:color="auto" w:fill="FFFFFF"/>
          <w:lang w:eastAsia="en-GB"/>
        </w:rPr>
        <w:t>The Paraclete</w:t>
      </w:r>
    </w:p>
    <w:p w:rsidR="00856365" w:rsidRPr="00856365" w:rsidRDefault="00856365" w:rsidP="00856365">
      <w:pPr>
        <w:jc w:val="center"/>
        <w:rPr>
          <w:rFonts w:ascii="Century Gothic" w:eastAsia="Times New Roman" w:hAnsi="Century Gothic" w:cs="Menlo"/>
          <w:i/>
          <w:color w:val="333333"/>
          <w:sz w:val="20"/>
          <w:szCs w:val="20"/>
          <w:shd w:val="clear" w:color="auto" w:fill="FFFFFF"/>
          <w:lang w:eastAsia="en-GB"/>
        </w:rPr>
      </w:pPr>
      <w:r w:rsidRPr="00856365">
        <w:rPr>
          <w:rFonts w:ascii="Century Gothic" w:eastAsia="Times New Roman" w:hAnsi="Century Gothic" w:cs="Menlo"/>
          <w:i/>
          <w:color w:val="333333"/>
          <w:sz w:val="20"/>
          <w:szCs w:val="20"/>
          <w:shd w:val="clear" w:color="auto" w:fill="FFFFFF"/>
          <w:lang w:eastAsia="en-GB"/>
        </w:rPr>
        <w:t>Blessed be the great Mother of God</w:t>
      </w:r>
    </w:p>
    <w:p w:rsidR="00856365" w:rsidRPr="00856365" w:rsidRDefault="00856365" w:rsidP="00856365">
      <w:pPr>
        <w:jc w:val="center"/>
        <w:rPr>
          <w:rFonts w:ascii="Century Gothic" w:eastAsia="Times New Roman" w:hAnsi="Century Gothic" w:cs="Menlo"/>
          <w:color w:val="333333"/>
          <w:sz w:val="20"/>
          <w:szCs w:val="20"/>
          <w:shd w:val="clear" w:color="auto" w:fill="FFFFFF"/>
          <w:lang w:eastAsia="en-GB"/>
        </w:rPr>
      </w:pPr>
      <w:r w:rsidRPr="00856365">
        <w:rPr>
          <w:rFonts w:ascii="Century Gothic" w:eastAsia="Times New Roman" w:hAnsi="Century Gothic" w:cs="Menlo"/>
          <w:i/>
          <w:color w:val="333333"/>
          <w:sz w:val="20"/>
          <w:szCs w:val="20"/>
          <w:shd w:val="clear" w:color="auto" w:fill="FFFFFF"/>
          <w:lang w:eastAsia="en-GB"/>
        </w:rPr>
        <w:t>Mary, Most Holy</w:t>
      </w:r>
    </w:p>
    <w:p w:rsidR="00856365" w:rsidRPr="00856365" w:rsidRDefault="00856365" w:rsidP="00856365">
      <w:pPr>
        <w:jc w:val="center"/>
        <w:rPr>
          <w:rFonts w:ascii="Century Gothic" w:eastAsia="Times New Roman" w:hAnsi="Century Gothic" w:cs="Menlo"/>
          <w:color w:val="333333"/>
          <w:sz w:val="20"/>
          <w:szCs w:val="20"/>
          <w:shd w:val="clear" w:color="auto" w:fill="FFFFFF"/>
          <w:lang w:eastAsia="en-GB"/>
        </w:rPr>
      </w:pPr>
    </w:p>
    <w:p w:rsidR="00856365" w:rsidRPr="00856365" w:rsidRDefault="00856365" w:rsidP="00856365">
      <w:pPr>
        <w:jc w:val="center"/>
        <w:rPr>
          <w:rFonts w:ascii="Century Gothic" w:eastAsia="Times New Roman" w:hAnsi="Century Gothic" w:cs="Menlo"/>
          <w:b/>
          <w:color w:val="333333"/>
          <w:sz w:val="20"/>
          <w:szCs w:val="20"/>
          <w:shd w:val="clear" w:color="auto" w:fill="FFFFFF"/>
          <w:lang w:eastAsia="en-GB"/>
        </w:rPr>
      </w:pPr>
      <w:r w:rsidRPr="00856365">
        <w:rPr>
          <w:rFonts w:ascii="Century Gothic" w:eastAsia="Times New Roman" w:hAnsi="Century Gothic" w:cs="Menlo"/>
          <w:b/>
          <w:color w:val="333333"/>
          <w:sz w:val="20"/>
          <w:szCs w:val="20"/>
          <w:shd w:val="clear" w:color="auto" w:fill="FFFFFF"/>
          <w:lang w:eastAsia="en-GB"/>
        </w:rPr>
        <w:t>His name is Jesus, precious Jesus,</w:t>
      </w:r>
    </w:p>
    <w:p w:rsidR="00856365" w:rsidRPr="00856365" w:rsidRDefault="00856365" w:rsidP="00856365">
      <w:pPr>
        <w:jc w:val="center"/>
        <w:rPr>
          <w:rFonts w:ascii="Century Gothic" w:eastAsia="Times New Roman" w:hAnsi="Century Gothic" w:cs="Menlo"/>
          <w:b/>
          <w:bCs/>
          <w:color w:val="FF0000"/>
          <w:sz w:val="20"/>
          <w:szCs w:val="20"/>
          <w:shd w:val="clear" w:color="auto" w:fill="FFFFFF"/>
          <w:lang w:eastAsia="en-GB"/>
        </w:rPr>
      </w:pPr>
      <w:r w:rsidRPr="00856365">
        <w:rPr>
          <w:rFonts w:ascii="Century Gothic" w:eastAsia="Times New Roman" w:hAnsi="Century Gothic" w:cs="Menlo"/>
          <w:b/>
          <w:color w:val="333333"/>
          <w:sz w:val="20"/>
          <w:szCs w:val="20"/>
          <w:shd w:val="clear" w:color="auto" w:fill="FFFFFF"/>
          <w:lang w:eastAsia="en-GB"/>
        </w:rPr>
        <w:t>The Lord Almighty,</w:t>
      </w:r>
    </w:p>
    <w:p w:rsidR="00856365" w:rsidRPr="00856365" w:rsidRDefault="00856365" w:rsidP="00856365">
      <w:pPr>
        <w:jc w:val="center"/>
        <w:rPr>
          <w:rFonts w:ascii="Century Gothic" w:eastAsia="Times New Roman" w:hAnsi="Century Gothic" w:cs="Menlo"/>
          <w:b/>
          <w:color w:val="333333"/>
          <w:sz w:val="20"/>
          <w:szCs w:val="20"/>
          <w:shd w:val="clear" w:color="auto" w:fill="FFFFFF"/>
          <w:lang w:eastAsia="en-GB"/>
        </w:rPr>
      </w:pPr>
      <w:r w:rsidRPr="00856365">
        <w:rPr>
          <w:rFonts w:ascii="Century Gothic" w:eastAsia="Times New Roman" w:hAnsi="Century Gothic" w:cs="Menlo"/>
          <w:b/>
          <w:color w:val="333333"/>
          <w:sz w:val="20"/>
          <w:szCs w:val="20"/>
          <w:shd w:val="clear" w:color="auto" w:fill="FFFFFF"/>
          <w:lang w:eastAsia="en-GB"/>
        </w:rPr>
        <w:t>the King of my heart,</w:t>
      </w:r>
    </w:p>
    <w:p w:rsidR="00856365" w:rsidRPr="00856365" w:rsidRDefault="00856365" w:rsidP="00856365">
      <w:pPr>
        <w:jc w:val="center"/>
        <w:rPr>
          <w:rFonts w:ascii="Century Gothic" w:eastAsia="Times New Roman" w:hAnsi="Century Gothic" w:cs="Menlo"/>
          <w:b/>
          <w:color w:val="333333"/>
          <w:sz w:val="20"/>
          <w:szCs w:val="20"/>
          <w:shd w:val="clear" w:color="auto" w:fill="FFFFFF"/>
          <w:lang w:eastAsia="en-GB"/>
        </w:rPr>
      </w:pPr>
      <w:r w:rsidRPr="00856365">
        <w:rPr>
          <w:rFonts w:ascii="Century Gothic" w:eastAsia="Times New Roman" w:hAnsi="Century Gothic" w:cs="Menlo"/>
          <w:b/>
          <w:color w:val="333333"/>
          <w:sz w:val="20"/>
          <w:szCs w:val="20"/>
          <w:shd w:val="clear" w:color="auto" w:fill="FFFFFF"/>
          <w:lang w:eastAsia="en-GB"/>
        </w:rPr>
        <w:t>the King of glory</w:t>
      </w:r>
    </w:p>
    <w:p w:rsidR="00856365" w:rsidRPr="00856365" w:rsidRDefault="00856365" w:rsidP="00856365">
      <w:pPr>
        <w:jc w:val="center"/>
        <w:rPr>
          <w:rFonts w:ascii="Century Gothic" w:eastAsia="Times New Roman" w:hAnsi="Century Gothic" w:cs="Menlo"/>
          <w:color w:val="333333"/>
          <w:sz w:val="20"/>
          <w:szCs w:val="20"/>
          <w:shd w:val="clear" w:color="auto" w:fill="FFFFFF"/>
          <w:lang w:eastAsia="en-GB"/>
        </w:rPr>
      </w:pPr>
    </w:p>
    <w:p w:rsidR="00856365" w:rsidRPr="00856365" w:rsidRDefault="00856365" w:rsidP="00856365">
      <w:pPr>
        <w:jc w:val="center"/>
        <w:rPr>
          <w:rFonts w:ascii="Century Gothic" w:eastAsia="Times New Roman" w:hAnsi="Century Gothic" w:cs="Menlo"/>
          <w:b/>
          <w:bCs/>
          <w:color w:val="FF0000"/>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Blessed be her holy</w:t>
      </w:r>
    </w:p>
    <w:p w:rsidR="00856365" w:rsidRPr="00856365" w:rsidRDefault="00856365" w:rsidP="00856365">
      <w:pPr>
        <w:jc w:val="center"/>
        <w:rPr>
          <w:rFonts w:ascii="Century Gothic" w:eastAsia="Times New Roman" w:hAnsi="Century Gothic" w:cs="Menlo"/>
          <w:b/>
          <w:bCs/>
          <w:color w:val="FF0000"/>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Immaculate Conception</w:t>
      </w:r>
    </w:p>
    <w:p w:rsidR="00856365" w:rsidRPr="00856365" w:rsidRDefault="00856365" w:rsidP="00856365">
      <w:pPr>
        <w:jc w:val="center"/>
        <w:rPr>
          <w:rFonts w:ascii="Century Gothic" w:eastAsia="Times New Roman" w:hAnsi="Century Gothic" w:cs="Menlo"/>
          <w:color w:val="333333"/>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Blessed her glorious</w:t>
      </w:r>
    </w:p>
    <w:p w:rsidR="00856365" w:rsidRPr="00856365" w:rsidRDefault="00856365" w:rsidP="00856365">
      <w:pPr>
        <w:jc w:val="center"/>
        <w:rPr>
          <w:rFonts w:ascii="Century Gothic" w:eastAsia="Times New Roman" w:hAnsi="Century Gothic" w:cs="Menlo"/>
          <w:color w:val="333333"/>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Her glorious Assumption</w:t>
      </w:r>
    </w:p>
    <w:p w:rsidR="00856365" w:rsidRPr="00856365" w:rsidRDefault="00856365" w:rsidP="00856365">
      <w:pPr>
        <w:jc w:val="center"/>
        <w:rPr>
          <w:rFonts w:ascii="Century Gothic" w:eastAsia="Times New Roman" w:hAnsi="Century Gothic" w:cs="Menlo"/>
          <w:b/>
          <w:bCs/>
          <w:color w:val="FF0000"/>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Blessed be the name of Mary</w:t>
      </w:r>
    </w:p>
    <w:p w:rsidR="00856365" w:rsidRPr="00856365" w:rsidRDefault="00856365" w:rsidP="00856365">
      <w:pPr>
        <w:jc w:val="center"/>
        <w:rPr>
          <w:rFonts w:ascii="Century Gothic" w:eastAsia="Times New Roman" w:hAnsi="Century Gothic" w:cs="Menlo"/>
          <w:b/>
          <w:bCs/>
          <w:color w:val="FF0000"/>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Virgin and Mother</w:t>
      </w:r>
    </w:p>
    <w:p w:rsidR="00856365" w:rsidRPr="00856365" w:rsidRDefault="00856365" w:rsidP="00856365">
      <w:pPr>
        <w:jc w:val="center"/>
        <w:rPr>
          <w:rFonts w:ascii="Century Gothic" w:eastAsia="Times New Roman" w:hAnsi="Century Gothic" w:cs="Menlo"/>
          <w:b/>
          <w:bCs/>
          <w:color w:val="FF0000"/>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Blessed be Saint Joseph</w:t>
      </w:r>
    </w:p>
    <w:p w:rsidR="00856365" w:rsidRPr="00856365" w:rsidRDefault="00856365" w:rsidP="00856365">
      <w:pPr>
        <w:jc w:val="center"/>
        <w:rPr>
          <w:rFonts w:ascii="Century Gothic" w:eastAsia="Times New Roman" w:hAnsi="Century Gothic" w:cs="Menlo"/>
          <w:b/>
          <w:bCs/>
          <w:color w:val="FF0000"/>
          <w:sz w:val="20"/>
          <w:szCs w:val="20"/>
          <w:shd w:val="clear" w:color="auto" w:fill="FFFFFF"/>
          <w:lang w:eastAsia="en-GB"/>
        </w:rPr>
      </w:pPr>
      <w:r w:rsidRPr="00856365">
        <w:rPr>
          <w:rFonts w:ascii="Century Gothic" w:eastAsia="Times New Roman" w:hAnsi="Century Gothic" w:cs="Menlo"/>
          <w:color w:val="333333"/>
          <w:sz w:val="20"/>
          <w:szCs w:val="20"/>
          <w:shd w:val="clear" w:color="auto" w:fill="FFFFFF"/>
          <w:lang w:eastAsia="en-GB"/>
        </w:rPr>
        <w:t>Her most chaste spouse</w:t>
      </w:r>
    </w:p>
    <w:p w:rsidR="00856365" w:rsidRPr="00856365" w:rsidRDefault="00856365" w:rsidP="00856365">
      <w:pPr>
        <w:jc w:val="center"/>
        <w:rPr>
          <w:rFonts w:ascii="Century Gothic" w:eastAsia="Times New Roman" w:hAnsi="Century Gothic" w:cs="Menlo"/>
          <w:b/>
          <w:bCs/>
          <w:i/>
          <w:color w:val="FF0000"/>
          <w:sz w:val="20"/>
          <w:szCs w:val="20"/>
          <w:shd w:val="clear" w:color="auto" w:fill="FFFFFF"/>
          <w:lang w:eastAsia="en-GB"/>
        </w:rPr>
      </w:pPr>
      <w:r w:rsidRPr="00856365">
        <w:rPr>
          <w:rFonts w:ascii="Century Gothic" w:eastAsia="Times New Roman" w:hAnsi="Century Gothic" w:cs="Menlo"/>
          <w:i/>
          <w:color w:val="333333"/>
          <w:sz w:val="20"/>
          <w:szCs w:val="20"/>
          <w:shd w:val="clear" w:color="auto" w:fill="FFFFFF"/>
          <w:lang w:eastAsia="en-GB"/>
        </w:rPr>
        <w:t>Blessed be God</w:t>
      </w:r>
    </w:p>
    <w:p w:rsidR="00856365" w:rsidRPr="00856365" w:rsidRDefault="00856365" w:rsidP="00856365">
      <w:pPr>
        <w:jc w:val="center"/>
        <w:rPr>
          <w:rFonts w:ascii="Century Gothic" w:eastAsia="Times New Roman" w:hAnsi="Century Gothic" w:cs="Menlo"/>
          <w:b/>
          <w:bCs/>
          <w:i/>
          <w:color w:val="FF0000"/>
          <w:sz w:val="20"/>
          <w:szCs w:val="20"/>
          <w:shd w:val="clear" w:color="auto" w:fill="FFFFFF"/>
          <w:lang w:eastAsia="en-GB"/>
        </w:rPr>
      </w:pPr>
      <w:r w:rsidRPr="00856365">
        <w:rPr>
          <w:rFonts w:ascii="Century Gothic" w:eastAsia="Times New Roman" w:hAnsi="Century Gothic" w:cs="Menlo"/>
          <w:i/>
          <w:color w:val="333333"/>
          <w:sz w:val="20"/>
          <w:szCs w:val="20"/>
          <w:shd w:val="clear" w:color="auto" w:fill="FFFFFF"/>
          <w:lang w:eastAsia="en-GB"/>
        </w:rPr>
        <w:t>In His angels and His saints</w:t>
      </w:r>
    </w:p>
    <w:p w:rsidR="00856365" w:rsidRPr="00856365" w:rsidRDefault="00856365" w:rsidP="00856365">
      <w:pPr>
        <w:jc w:val="center"/>
        <w:rPr>
          <w:rFonts w:ascii="Century Gothic" w:eastAsia="Times New Roman" w:hAnsi="Century Gothic" w:cs="Menlo"/>
          <w:b/>
          <w:bCs/>
          <w:i/>
          <w:color w:val="FF0000"/>
          <w:sz w:val="20"/>
          <w:szCs w:val="20"/>
          <w:shd w:val="clear" w:color="auto" w:fill="FFFFFF"/>
          <w:lang w:eastAsia="en-GB"/>
        </w:rPr>
      </w:pPr>
      <w:r w:rsidRPr="00856365">
        <w:rPr>
          <w:rFonts w:ascii="Century Gothic" w:eastAsia="Times New Roman" w:hAnsi="Century Gothic" w:cs="Menlo"/>
          <w:i/>
          <w:color w:val="333333"/>
          <w:sz w:val="20"/>
          <w:szCs w:val="20"/>
          <w:shd w:val="clear" w:color="auto" w:fill="FFFFFF"/>
          <w:lang w:eastAsia="en-GB"/>
        </w:rPr>
        <w:t>Blessed be our great Lord Jesus</w:t>
      </w:r>
    </w:p>
    <w:p w:rsidR="00856365" w:rsidRPr="00856365" w:rsidRDefault="00856365" w:rsidP="00856365">
      <w:pPr>
        <w:jc w:val="center"/>
        <w:rPr>
          <w:rFonts w:ascii="Century Gothic" w:eastAsia="Times New Roman" w:hAnsi="Century Gothic" w:cs="Menlo"/>
          <w:b/>
          <w:bCs/>
          <w:i/>
          <w:color w:val="FF0000"/>
          <w:sz w:val="20"/>
          <w:szCs w:val="20"/>
          <w:shd w:val="clear" w:color="auto" w:fill="FFFFFF"/>
          <w:lang w:eastAsia="en-GB"/>
        </w:rPr>
      </w:pPr>
      <w:r w:rsidRPr="00856365">
        <w:rPr>
          <w:rFonts w:ascii="Century Gothic" w:eastAsia="Times New Roman" w:hAnsi="Century Gothic" w:cs="Menlo"/>
          <w:i/>
          <w:color w:val="333333"/>
          <w:sz w:val="20"/>
          <w:szCs w:val="20"/>
          <w:shd w:val="clear" w:color="auto" w:fill="FFFFFF"/>
          <w:lang w:eastAsia="en-GB"/>
        </w:rPr>
        <w:t>Our Everything</w:t>
      </w:r>
    </w:p>
    <w:p w:rsidR="00A766E2" w:rsidRDefault="00A766E2" w:rsidP="00856365">
      <w:pPr>
        <w:jc w:val="center"/>
        <w:rPr>
          <w:rFonts w:ascii="Century Gothic" w:hAnsi="Century Gothic"/>
        </w:rPr>
      </w:pPr>
    </w:p>
    <w:p w:rsidR="00856365" w:rsidRDefault="00856365">
      <w:pPr>
        <w:rPr>
          <w:rFonts w:ascii="Century Gothic" w:hAnsi="Century Gothic"/>
        </w:rPr>
      </w:pPr>
    </w:p>
    <w:p w:rsidR="00856365" w:rsidRDefault="00856365">
      <w:pPr>
        <w:rPr>
          <w:rFonts w:ascii="Century Gothic" w:hAnsi="Century Gothic"/>
        </w:rPr>
      </w:pPr>
      <w:r>
        <w:rPr>
          <w:rFonts w:ascii="Century Gothic" w:hAnsi="Century Gothic"/>
        </w:rPr>
        <w:t>O Sacrament most holy, O Sacrament Divine</w:t>
      </w:r>
    </w:p>
    <w:p w:rsidR="00856365" w:rsidRDefault="00856365">
      <w:pPr>
        <w:rPr>
          <w:rFonts w:ascii="Century Gothic" w:hAnsi="Century Gothic"/>
        </w:rPr>
      </w:pPr>
      <w:r>
        <w:rPr>
          <w:rFonts w:ascii="Century Gothic" w:hAnsi="Century Gothic"/>
        </w:rPr>
        <w:t xml:space="preserve">All praise and all thanksgiving </w:t>
      </w:r>
    </w:p>
    <w:p w:rsidR="00856365" w:rsidRPr="00856365" w:rsidRDefault="00856365">
      <w:pPr>
        <w:rPr>
          <w:rFonts w:ascii="Century Gothic" w:hAnsi="Century Gothic"/>
        </w:rPr>
      </w:pPr>
      <w:r>
        <w:rPr>
          <w:rFonts w:ascii="Century Gothic" w:hAnsi="Century Gothic"/>
        </w:rPr>
        <w:t xml:space="preserve">Be every moment Thine </w:t>
      </w:r>
    </w:p>
    <w:sectPr w:rsidR="00856365" w:rsidRPr="00856365" w:rsidSect="00365013">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27D4" w:rsidRDefault="00FC27D4" w:rsidP="00824FA6">
      <w:r>
        <w:separator/>
      </w:r>
    </w:p>
  </w:endnote>
  <w:endnote w:type="continuationSeparator" w:id="0">
    <w:p w:rsidR="00FC27D4" w:rsidRDefault="00FC27D4" w:rsidP="00824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nlo">
    <w:panose1 w:val="020B0609030804020204"/>
    <w:charset w:val="00"/>
    <w:family w:val="modern"/>
    <w:pitch w:val="fixed"/>
    <w:sig w:usb0="E60022FF" w:usb1="D200F9FB" w:usb2="02000028"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27D4" w:rsidRDefault="00FC27D4" w:rsidP="00824FA6">
      <w:r>
        <w:separator/>
      </w:r>
    </w:p>
  </w:footnote>
  <w:footnote w:type="continuationSeparator" w:id="0">
    <w:p w:rsidR="00FC27D4" w:rsidRDefault="00FC27D4" w:rsidP="00824F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FA6" w:rsidRDefault="00824FA6">
    <w:pPr>
      <w:pStyle w:val="Header"/>
    </w:pPr>
    <w:r>
      <w:rPr>
        <w:noProof/>
      </w:rPr>
      <w:drawing>
        <wp:anchor distT="0" distB="0" distL="114300" distR="114300" simplePos="0" relativeHeight="251658240" behindDoc="1" locked="0" layoutInCell="1" allowOverlap="1">
          <wp:simplePos x="0" y="0"/>
          <wp:positionH relativeFrom="column">
            <wp:posOffset>-921327</wp:posOffset>
          </wp:positionH>
          <wp:positionV relativeFrom="page">
            <wp:posOffset>-1154</wp:posOffset>
          </wp:positionV>
          <wp:extent cx="7566660" cy="1586230"/>
          <wp:effectExtent l="0" t="0" r="2540" b="1270"/>
          <wp:wrapTight wrapText="bothSides">
            <wp:wrapPolygon edited="0">
              <wp:start x="0" y="0"/>
              <wp:lineTo x="0" y="21444"/>
              <wp:lineTo x="21571" y="21444"/>
              <wp:lineTo x="21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o the deep banner.png"/>
                  <pic:cNvPicPr/>
                </pic:nvPicPr>
                <pic:blipFill>
                  <a:blip r:embed="rId1">
                    <a:extLst>
                      <a:ext uri="{28A0092B-C50C-407E-A947-70E740481C1C}">
                        <a14:useLocalDpi xmlns:a14="http://schemas.microsoft.com/office/drawing/2010/main" val="0"/>
                      </a:ext>
                    </a:extLst>
                  </a:blip>
                  <a:stretch>
                    <a:fillRect/>
                  </a:stretch>
                </pic:blipFill>
                <pic:spPr>
                  <a:xfrm>
                    <a:off x="0" y="0"/>
                    <a:ext cx="7566660" cy="15862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3C7982"/>
    <w:multiLevelType w:val="hybridMultilevel"/>
    <w:tmpl w:val="7F4AC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FA6"/>
    <w:rsid w:val="00014CBA"/>
    <w:rsid w:val="000A5E73"/>
    <w:rsid w:val="00160F3D"/>
    <w:rsid w:val="00207031"/>
    <w:rsid w:val="00365013"/>
    <w:rsid w:val="003D172C"/>
    <w:rsid w:val="00500309"/>
    <w:rsid w:val="0056125E"/>
    <w:rsid w:val="006100D3"/>
    <w:rsid w:val="007442CD"/>
    <w:rsid w:val="007C1F89"/>
    <w:rsid w:val="00824FA6"/>
    <w:rsid w:val="00856365"/>
    <w:rsid w:val="009338C5"/>
    <w:rsid w:val="00A766E2"/>
    <w:rsid w:val="00FC2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DF279F"/>
  <w15:chartTrackingRefBased/>
  <w15:docId w15:val="{64F04430-33EA-B247-8395-C07542EEF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4FA6"/>
    <w:pPr>
      <w:tabs>
        <w:tab w:val="center" w:pos="4513"/>
        <w:tab w:val="right" w:pos="9026"/>
      </w:tabs>
    </w:pPr>
  </w:style>
  <w:style w:type="character" w:customStyle="1" w:styleId="HeaderChar">
    <w:name w:val="Header Char"/>
    <w:basedOn w:val="DefaultParagraphFont"/>
    <w:link w:val="Header"/>
    <w:uiPriority w:val="99"/>
    <w:rsid w:val="00824FA6"/>
  </w:style>
  <w:style w:type="paragraph" w:styleId="Footer">
    <w:name w:val="footer"/>
    <w:basedOn w:val="Normal"/>
    <w:link w:val="FooterChar"/>
    <w:uiPriority w:val="99"/>
    <w:unhideWhenUsed/>
    <w:rsid w:val="00824FA6"/>
    <w:pPr>
      <w:tabs>
        <w:tab w:val="center" w:pos="4513"/>
        <w:tab w:val="right" w:pos="9026"/>
      </w:tabs>
    </w:pPr>
  </w:style>
  <w:style w:type="character" w:customStyle="1" w:styleId="FooterChar">
    <w:name w:val="Footer Char"/>
    <w:basedOn w:val="DefaultParagraphFont"/>
    <w:link w:val="Footer"/>
    <w:uiPriority w:val="99"/>
    <w:rsid w:val="00824FA6"/>
  </w:style>
  <w:style w:type="paragraph" w:styleId="ListParagraph">
    <w:name w:val="List Paragraph"/>
    <w:basedOn w:val="Normal"/>
    <w:uiPriority w:val="34"/>
    <w:qFormat/>
    <w:rsid w:val="00014CBA"/>
    <w:pPr>
      <w:ind w:left="720"/>
      <w:contextualSpacing/>
    </w:pPr>
  </w:style>
  <w:style w:type="character" w:customStyle="1" w:styleId="c">
    <w:name w:val="c"/>
    <w:basedOn w:val="DefaultParagraphFont"/>
    <w:rsid w:val="00856365"/>
  </w:style>
  <w:style w:type="character" w:customStyle="1" w:styleId="s-part">
    <w:name w:val="s-part"/>
    <w:basedOn w:val="DefaultParagraphFont"/>
    <w:rsid w:val="008563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208690">
      <w:bodyDiv w:val="1"/>
      <w:marLeft w:val="0"/>
      <w:marRight w:val="0"/>
      <w:marTop w:val="0"/>
      <w:marBottom w:val="0"/>
      <w:divBdr>
        <w:top w:val="none" w:sz="0" w:space="0" w:color="auto"/>
        <w:left w:val="none" w:sz="0" w:space="0" w:color="auto"/>
        <w:bottom w:val="none" w:sz="0" w:space="0" w:color="auto"/>
        <w:right w:val="none" w:sz="0" w:space="0" w:color="auto"/>
      </w:divBdr>
    </w:div>
    <w:div w:id="419258552">
      <w:bodyDiv w:val="1"/>
      <w:marLeft w:val="0"/>
      <w:marRight w:val="0"/>
      <w:marTop w:val="0"/>
      <w:marBottom w:val="0"/>
      <w:divBdr>
        <w:top w:val="none" w:sz="0" w:space="0" w:color="auto"/>
        <w:left w:val="none" w:sz="0" w:space="0" w:color="auto"/>
        <w:bottom w:val="none" w:sz="0" w:space="0" w:color="auto"/>
        <w:right w:val="none" w:sz="0" w:space="0" w:color="auto"/>
      </w:divBdr>
    </w:div>
    <w:div w:id="570384397">
      <w:bodyDiv w:val="1"/>
      <w:marLeft w:val="0"/>
      <w:marRight w:val="0"/>
      <w:marTop w:val="0"/>
      <w:marBottom w:val="0"/>
      <w:divBdr>
        <w:top w:val="none" w:sz="0" w:space="0" w:color="auto"/>
        <w:left w:val="none" w:sz="0" w:space="0" w:color="auto"/>
        <w:bottom w:val="none" w:sz="0" w:space="0" w:color="auto"/>
        <w:right w:val="none" w:sz="0" w:space="0" w:color="auto"/>
      </w:divBdr>
    </w:div>
    <w:div w:id="783888897">
      <w:bodyDiv w:val="1"/>
      <w:marLeft w:val="0"/>
      <w:marRight w:val="0"/>
      <w:marTop w:val="0"/>
      <w:marBottom w:val="0"/>
      <w:divBdr>
        <w:top w:val="none" w:sz="0" w:space="0" w:color="auto"/>
        <w:left w:val="none" w:sz="0" w:space="0" w:color="auto"/>
        <w:bottom w:val="none" w:sz="0" w:space="0" w:color="auto"/>
        <w:right w:val="none" w:sz="0" w:space="0" w:color="auto"/>
      </w:divBdr>
    </w:div>
    <w:div w:id="14296941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653</Words>
  <Characters>3725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Smith</dc:creator>
  <cp:keywords/>
  <dc:description/>
  <cp:lastModifiedBy>Catherine Smith</cp:lastModifiedBy>
  <cp:revision>3</cp:revision>
  <dcterms:created xsi:type="dcterms:W3CDTF">2018-02-19T13:53:00Z</dcterms:created>
  <dcterms:modified xsi:type="dcterms:W3CDTF">2018-02-19T14:25:00Z</dcterms:modified>
</cp:coreProperties>
</file>