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DAF" w:rsidRPr="00ED3D95" w:rsidRDefault="00DA19C1"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b/>
          <w:bCs/>
          <w:color w:val="000000"/>
          <w:sz w:val="56"/>
          <w:szCs w:val="56"/>
          <w:lang w:eastAsia="en-GB"/>
        </w:rPr>
        <w:t xml:space="preserve">Thirty-Second </w:t>
      </w:r>
      <w:r w:rsidR="00FB2DAF">
        <w:rPr>
          <w:rFonts w:ascii="Arial" w:eastAsia="Times New Roman" w:hAnsi="Arial" w:cs="Arial"/>
          <w:b/>
          <w:bCs/>
          <w:color w:val="000000"/>
          <w:sz w:val="56"/>
          <w:szCs w:val="56"/>
          <w:lang w:eastAsia="en-GB"/>
        </w:rPr>
        <w:t>Sunday in Ordinary Time</w:t>
      </w:r>
    </w:p>
    <w:p w:rsidR="007C6DBE" w:rsidRDefault="00DA19C1"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11</w:t>
      </w:r>
      <w:r w:rsidRPr="00DA19C1">
        <w:rPr>
          <w:rFonts w:ascii="Arial" w:eastAsia="Times New Roman" w:hAnsi="Arial" w:cs="Arial"/>
          <w:color w:val="000000"/>
          <w:sz w:val="22"/>
          <w:szCs w:val="22"/>
          <w:vertAlign w:val="superscript"/>
          <w:lang w:eastAsia="en-GB"/>
        </w:rPr>
        <w:t>th</w:t>
      </w:r>
      <w:r>
        <w:rPr>
          <w:rFonts w:ascii="Arial" w:eastAsia="Times New Roman" w:hAnsi="Arial" w:cs="Arial"/>
          <w:color w:val="000000"/>
          <w:sz w:val="22"/>
          <w:szCs w:val="22"/>
          <w:lang w:eastAsia="en-GB"/>
        </w:rPr>
        <w:t xml:space="preserve"> November 2018</w:t>
      </w:r>
    </w:p>
    <w:p w:rsidR="00DA19C1" w:rsidRDefault="00DA19C1"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Today the </w:t>
      </w:r>
      <w:proofErr w:type="gramStart"/>
      <w:r>
        <w:rPr>
          <w:rFonts w:ascii="Arial" w:eastAsia="Times New Roman" w:hAnsi="Arial" w:cs="Arial"/>
          <w:color w:val="000000"/>
          <w:sz w:val="22"/>
          <w:szCs w:val="22"/>
          <w:lang w:eastAsia="en-GB"/>
        </w:rPr>
        <w:t>country, and many places across the world, hold</w:t>
      </w:r>
      <w:proofErr w:type="gramEnd"/>
      <w:r>
        <w:rPr>
          <w:rFonts w:ascii="Arial" w:eastAsia="Times New Roman" w:hAnsi="Arial" w:cs="Arial"/>
          <w:color w:val="000000"/>
          <w:sz w:val="22"/>
          <w:szCs w:val="22"/>
          <w:lang w:eastAsia="en-GB"/>
        </w:rPr>
        <w:t xml:space="preserve"> special services for Remembrance Sunday. I can recall attending many of these throughout my life, </w:t>
      </w:r>
      <w:r w:rsidR="00243B65">
        <w:rPr>
          <w:rFonts w:ascii="Arial" w:eastAsia="Times New Roman" w:hAnsi="Arial" w:cs="Arial"/>
          <w:color w:val="000000"/>
          <w:sz w:val="22"/>
          <w:szCs w:val="22"/>
          <w:lang w:eastAsia="en-GB"/>
        </w:rPr>
        <w:t xml:space="preserve">where the whole community would come together to remember those who had given so much for us. </w:t>
      </w:r>
    </w:p>
    <w:p w:rsidR="00243B65" w:rsidRDefault="00243B65"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I think Remembrance Sunday has a significant meaning to Christians, not just on November 11</w:t>
      </w:r>
      <w:r w:rsidRPr="00243B65">
        <w:rPr>
          <w:rFonts w:ascii="Arial" w:eastAsia="Times New Roman" w:hAnsi="Arial" w:cs="Arial"/>
          <w:color w:val="000000"/>
          <w:sz w:val="22"/>
          <w:szCs w:val="22"/>
          <w:vertAlign w:val="superscript"/>
          <w:lang w:eastAsia="en-GB"/>
        </w:rPr>
        <w:t>th</w:t>
      </w:r>
      <w:r>
        <w:rPr>
          <w:rFonts w:ascii="Arial" w:eastAsia="Times New Roman" w:hAnsi="Arial" w:cs="Arial"/>
          <w:color w:val="000000"/>
          <w:sz w:val="22"/>
          <w:szCs w:val="22"/>
          <w:lang w:eastAsia="en-GB"/>
        </w:rPr>
        <w:t xml:space="preserve"> but every Sunday, in fact every time we go to Mass, we remember someone who loves us so much that He gave His life for us. The Celebration of Holy Mass is a response to Jesus’ command at the Last Supper when He said ‘</w:t>
      </w:r>
      <w:proofErr w:type="gramStart"/>
      <w:r>
        <w:rPr>
          <w:rFonts w:ascii="Arial" w:eastAsia="Times New Roman" w:hAnsi="Arial" w:cs="Arial"/>
          <w:color w:val="000000"/>
          <w:sz w:val="22"/>
          <w:szCs w:val="22"/>
          <w:lang w:eastAsia="en-GB"/>
        </w:rPr>
        <w:t>do this</w:t>
      </w:r>
      <w:proofErr w:type="gramEnd"/>
      <w:r>
        <w:rPr>
          <w:rFonts w:ascii="Arial" w:eastAsia="Times New Roman" w:hAnsi="Arial" w:cs="Arial"/>
          <w:color w:val="000000"/>
          <w:sz w:val="22"/>
          <w:szCs w:val="22"/>
          <w:lang w:eastAsia="en-GB"/>
        </w:rPr>
        <w:t xml:space="preserve"> in memory of me.’</w:t>
      </w:r>
    </w:p>
    <w:p w:rsidR="00243B65" w:rsidRDefault="00D54783" w:rsidP="00ED3D95">
      <w:pPr>
        <w:spacing w:before="100" w:beforeAutospacing="1" w:after="100" w:afterAutospacing="1"/>
        <w:rPr>
          <w:rFonts w:ascii="Arial" w:hAnsi="Arial" w:cs="Arial"/>
          <w:color w:val="000000"/>
          <w:shd w:val="clear" w:color="auto" w:fill="FFFFFF"/>
        </w:rPr>
      </w:pPr>
      <w:r>
        <w:rPr>
          <w:rFonts w:ascii="Arial" w:eastAsia="Times New Roman" w:hAnsi="Arial" w:cs="Arial"/>
          <w:color w:val="000000"/>
          <w:sz w:val="22"/>
          <w:szCs w:val="22"/>
          <w:lang w:eastAsia="en-GB"/>
        </w:rPr>
        <w:t>The first book of John tells us ‘</w:t>
      </w:r>
      <w:r>
        <w:rPr>
          <w:rStyle w:val="Emphasis"/>
          <w:rFonts w:ascii="Arial" w:hAnsi="Arial" w:cs="Arial"/>
          <w:color w:val="000000"/>
          <w:shd w:val="clear" w:color="auto" w:fill="FFFFFF"/>
        </w:rPr>
        <w:t xml:space="preserve">By this we know </w:t>
      </w:r>
      <w:proofErr w:type="gramStart"/>
      <w:r>
        <w:rPr>
          <w:rStyle w:val="Emphasis"/>
          <w:rFonts w:ascii="Arial" w:hAnsi="Arial" w:cs="Arial"/>
          <w:color w:val="000000"/>
          <w:shd w:val="clear" w:color="auto" w:fill="FFFFFF"/>
        </w:rPr>
        <w:t>love, that</w:t>
      </w:r>
      <w:proofErr w:type="gramEnd"/>
      <w:r>
        <w:rPr>
          <w:rStyle w:val="Emphasis"/>
          <w:rFonts w:ascii="Arial" w:hAnsi="Arial" w:cs="Arial"/>
          <w:color w:val="000000"/>
          <w:shd w:val="clear" w:color="auto" w:fill="FFFFFF"/>
        </w:rPr>
        <w:t xml:space="preserve"> he laid down his life for us, and we ought to lay down our lives for the brothers.</w:t>
      </w:r>
      <w:r>
        <w:rPr>
          <w:rStyle w:val="Emphasis"/>
          <w:rFonts w:ascii="Arial" w:hAnsi="Arial" w:cs="Arial"/>
          <w:color w:val="000000"/>
          <w:shd w:val="clear" w:color="auto" w:fill="FFFFFF"/>
        </w:rPr>
        <w:t>’</w:t>
      </w:r>
      <w:r>
        <w:rPr>
          <w:rFonts w:ascii="Arial" w:hAnsi="Arial" w:cs="Arial"/>
          <w:color w:val="000000"/>
          <w:shd w:val="clear" w:color="auto" w:fill="FFFFFF"/>
        </w:rPr>
        <w:t> (1 John 3:16)</w:t>
      </w:r>
      <w:r>
        <w:rPr>
          <w:rFonts w:ascii="Arial" w:hAnsi="Arial" w:cs="Arial"/>
          <w:color w:val="000000"/>
          <w:shd w:val="clear" w:color="auto" w:fill="FFFFFF"/>
        </w:rPr>
        <w:t xml:space="preserve"> </w:t>
      </w:r>
    </w:p>
    <w:p w:rsidR="00D54783" w:rsidRDefault="00D54783" w:rsidP="00ED3D95">
      <w:pPr>
        <w:spacing w:before="100" w:beforeAutospacing="1" w:after="100" w:afterAutospacing="1"/>
        <w:rPr>
          <w:rFonts w:ascii="Arial" w:hAnsi="Arial" w:cs="Arial"/>
          <w:color w:val="000000"/>
          <w:shd w:val="clear" w:color="auto" w:fill="FFFFFF"/>
        </w:rPr>
      </w:pPr>
      <w:r>
        <w:rPr>
          <w:rFonts w:ascii="Arial" w:hAnsi="Arial" w:cs="Arial"/>
          <w:color w:val="000000"/>
          <w:shd w:val="clear" w:color="auto" w:fill="FFFFFF"/>
        </w:rPr>
        <w:t>This may not be as radical as enlisting in a war or, like in today’s Gospel, give our entire livelihood, but w</w:t>
      </w:r>
      <w:r>
        <w:rPr>
          <w:rFonts w:ascii="Arial" w:hAnsi="Arial" w:cs="Arial"/>
          <w:color w:val="000000"/>
          <w:shd w:val="clear" w:color="auto" w:fill="FFFFFF"/>
        </w:rPr>
        <w:t>e are all called to give our lives as response to God’s love.</w:t>
      </w:r>
      <w:r>
        <w:rPr>
          <w:rFonts w:ascii="Arial" w:hAnsi="Arial" w:cs="Arial"/>
          <w:color w:val="000000"/>
          <w:shd w:val="clear" w:color="auto" w:fill="FFFFFF"/>
        </w:rPr>
        <w:t xml:space="preserve"> </w:t>
      </w:r>
    </w:p>
    <w:p w:rsidR="00D54783" w:rsidRDefault="00D54783" w:rsidP="00ED3D95">
      <w:pPr>
        <w:spacing w:before="100" w:beforeAutospacing="1" w:after="100" w:afterAutospacing="1"/>
        <w:rPr>
          <w:rFonts w:ascii="Arial" w:eastAsia="Times New Roman" w:hAnsi="Arial" w:cs="Arial"/>
          <w:color w:val="000000"/>
          <w:sz w:val="22"/>
          <w:szCs w:val="22"/>
          <w:lang w:eastAsia="en-GB"/>
        </w:rPr>
      </w:pPr>
      <w:r>
        <w:rPr>
          <w:rFonts w:ascii="Arial" w:hAnsi="Arial" w:cs="Arial"/>
          <w:color w:val="000000"/>
          <w:shd w:val="clear" w:color="auto" w:fill="FFFFFF"/>
        </w:rPr>
        <w:t>What small sacrifice can you make today out of love for God and others?</w:t>
      </w:r>
    </w:p>
    <w:p w:rsidR="00870A42" w:rsidRPr="00870A42" w:rsidRDefault="00DA19C1"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color w:val="000000"/>
          <w:sz w:val="22"/>
          <w:szCs w:val="22"/>
          <w:lang w:eastAsia="en-GB"/>
        </w:rPr>
        <w:t>Sophie</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r w:rsidRPr="00870A42">
        <w:rPr>
          <w:rFonts w:ascii="Arial" w:eastAsia="Times New Roman" w:hAnsi="Arial" w:cs="Arial"/>
          <w:color w:val="000000"/>
          <w:sz w:val="22"/>
          <w:szCs w:val="22"/>
          <w:lang w:eastAsia="en-GB"/>
        </w:rPr>
        <w:t>SYMT</w:t>
      </w:r>
      <w:bookmarkStart w:id="0" w:name="_GoBack"/>
      <w:bookmarkEnd w:id="0"/>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p>
    <w:p w:rsidR="00870A42" w:rsidRDefault="00870A42" w:rsidP="00ED3D95">
      <w:pPr>
        <w:spacing w:before="100" w:beforeAutospacing="1" w:after="100" w:afterAutospacing="1"/>
      </w:pPr>
    </w:p>
    <w:sectPr w:rsidR="00870A42" w:rsidSect="00ED3D95">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D42" w:rsidRDefault="00436D42" w:rsidP="00870A42">
      <w:r>
        <w:separator/>
      </w:r>
    </w:p>
  </w:endnote>
  <w:endnote w:type="continuationSeparator" w:id="0">
    <w:p w:rsidR="00436D42" w:rsidRDefault="00436D42"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D42" w:rsidRDefault="00436D42" w:rsidP="00870A42">
      <w:r>
        <w:separator/>
      </w:r>
    </w:p>
  </w:footnote>
  <w:footnote w:type="continuationSeparator" w:id="0">
    <w:p w:rsidR="00436D42" w:rsidRDefault="00436D42"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42" w:rsidRDefault="00870A42">
    <w:pPr>
      <w:pStyle w:val="Header"/>
    </w:pPr>
    <w:r>
      <w:rPr>
        <w:noProof/>
        <w:lang w:eastAsia="en-GB"/>
      </w:rPr>
      <w:drawing>
        <wp:anchor distT="0" distB="0" distL="114300" distR="114300" simplePos="0" relativeHeight="251658240" behindDoc="1" locked="0" layoutInCell="1" allowOverlap="1" wp14:anchorId="389C6501" wp14:editId="62DBA1EA">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0B3937"/>
    <w:rsid w:val="001808AF"/>
    <w:rsid w:val="001E6622"/>
    <w:rsid w:val="00243B65"/>
    <w:rsid w:val="00365013"/>
    <w:rsid w:val="003F78D8"/>
    <w:rsid w:val="00436D42"/>
    <w:rsid w:val="004402A8"/>
    <w:rsid w:val="005225F2"/>
    <w:rsid w:val="005B49B7"/>
    <w:rsid w:val="007C6DBE"/>
    <w:rsid w:val="00870A42"/>
    <w:rsid w:val="008D41C8"/>
    <w:rsid w:val="00A40A57"/>
    <w:rsid w:val="00D54783"/>
    <w:rsid w:val="00DA19C1"/>
    <w:rsid w:val="00ED3D95"/>
    <w:rsid w:val="00FB2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2</cp:revision>
  <dcterms:created xsi:type="dcterms:W3CDTF">2018-10-11T14:03:00Z</dcterms:created>
  <dcterms:modified xsi:type="dcterms:W3CDTF">2018-10-11T14:03:00Z</dcterms:modified>
</cp:coreProperties>
</file>