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left="-450" w:firstLine="0"/>
        <w:contextualSpacing w:val="0"/>
        <w:rPr>
          <w:rFonts w:ascii="Century Gothic" w:cs="Century Gothic" w:eastAsia="Century Gothic" w:hAnsi="Century Gothic"/>
          <w:b w:val="1"/>
          <w:sz w:val="56"/>
          <w:szCs w:val="56"/>
        </w:rPr>
      </w:pPr>
      <w:r w:rsidDel="00000000" w:rsidR="00000000" w:rsidRPr="00000000">
        <w:rPr>
          <w:rFonts w:ascii="Century Gothic" w:cs="Century Gothic" w:eastAsia="Century Gothic" w:hAnsi="Century Gothic"/>
          <w:b w:val="1"/>
          <w:sz w:val="56"/>
          <w:szCs w:val="56"/>
          <w:rtl w:val="0"/>
        </w:rPr>
        <w:t xml:space="preserve">Twenty Fourth Sunday in Ordinary Time</w:t>
      </w:r>
    </w:p>
    <w:p w:rsidR="00000000" w:rsidDel="00000000" w:rsidP="00000000" w:rsidRDefault="00000000" w:rsidRPr="00000000" w14:paraId="00000001">
      <w:pPr>
        <w:ind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September 16th 2018</w:t>
      </w:r>
    </w:p>
    <w:p w:rsidR="00000000" w:rsidDel="00000000" w:rsidP="00000000" w:rsidRDefault="00000000" w:rsidRPr="00000000" w14:paraId="00000002">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ind w:hanging="450"/>
        <w:contextualSpacing w:val="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ind w:hanging="450"/>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You are the Christ!</w:t>
      </w:r>
    </w:p>
    <w:p w:rsidR="00000000" w:rsidDel="00000000" w:rsidP="00000000" w:rsidRDefault="00000000" w:rsidRPr="00000000" w14:paraId="00000005">
      <w:pPr>
        <w:ind w:hanging="45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ind w:left="0" w:firstLine="0"/>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If Jesus was to ask you today “Who do you say I am?”, what would you say? Sometimes I find myself having no answer to that question! For the most part I have a very strong faith, a faith that I lean on everyday, not just in times of struggle. But sometimes - my doubts and anxieties creep in. That leads me to say; how can we answer that question if sometimes we don’t feel Jesus all all? How do we keep going with our faith when all the world seems against us? Just look at the Disciples. They faced a whole world of criticism from those around them - AND THEY HAD JESUS THERE WITH THEM!! Jesus, in His wisdom, leaves us with some answers. He says that our journey with Him will be challenging, in fact to truly follow Him we will encounter suffering, our ‘cross’. The cross, for Christians, is a symbol of hope. Hope is really the key here. We see all the pain, torture and horror of the cross transformed into glory. Jesus transforms the emptiness we feel, the pain and the tragedy into a bridge on which we can reach heaven. Let us hope, brothers and sisters, let us trust, let us love and let Jesus transform us with faith. </w:t>
      </w:r>
      <w:r w:rsidDel="00000000" w:rsidR="00000000" w:rsidRPr="00000000">
        <w:rPr>
          <w:rtl w:val="0"/>
        </w:rPr>
      </w:r>
    </w:p>
    <w:p w:rsidR="00000000" w:rsidDel="00000000" w:rsidP="00000000" w:rsidRDefault="00000000" w:rsidRPr="00000000" w14:paraId="00000007">
      <w:pPr>
        <w:ind w:left="0" w:firstLine="0"/>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8">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w:t>
      </w:r>
    </w:p>
    <w:p w:rsidR="00000000" w:rsidDel="00000000" w:rsidP="00000000" w:rsidRDefault="00000000" w:rsidRPr="00000000" w14:paraId="00000009">
      <w:pPr>
        <w:ind w:left="0" w:firstLine="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