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45" w:rsidRPr="00113551" w:rsidRDefault="005D3745">
      <w:pPr>
        <w:rPr>
          <w:rFonts w:ascii="Century Gothic" w:hAnsi="Century Gothic"/>
        </w:rPr>
      </w:pPr>
      <w:r w:rsidRPr="00113551">
        <w:rPr>
          <w:rFonts w:ascii="Century Gothic" w:hAnsi="Century Gothic"/>
          <w:noProof/>
          <w:lang w:eastAsia="en-GB"/>
        </w:rPr>
        <w:drawing>
          <wp:anchor distT="0" distB="0" distL="114300" distR="114300" simplePos="0" relativeHeight="251658240" behindDoc="1" locked="0" layoutInCell="1" allowOverlap="1" wp14:anchorId="3CBEB2E3" wp14:editId="7AE18800">
            <wp:simplePos x="0" y="0"/>
            <wp:positionH relativeFrom="column">
              <wp:posOffset>-648335</wp:posOffset>
            </wp:positionH>
            <wp:positionV relativeFrom="paragraph">
              <wp:posOffset>-688340</wp:posOffset>
            </wp:positionV>
            <wp:extent cx="7616825" cy="1200150"/>
            <wp:effectExtent l="0" t="0" r="3175" b="0"/>
            <wp:wrapTight wrapText="bothSides">
              <wp:wrapPolygon edited="0">
                <wp:start x="0" y="0"/>
                <wp:lineTo x="0" y="21257"/>
                <wp:lineTo x="21555" y="21257"/>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Reflection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16825" cy="1200150"/>
                    </a:xfrm>
                    <a:prstGeom prst="rect">
                      <a:avLst/>
                    </a:prstGeom>
                  </pic:spPr>
                </pic:pic>
              </a:graphicData>
            </a:graphic>
            <wp14:sizeRelH relativeFrom="page">
              <wp14:pctWidth>0</wp14:pctWidth>
            </wp14:sizeRelH>
            <wp14:sizeRelV relativeFrom="page">
              <wp14:pctHeight>0</wp14:pctHeight>
            </wp14:sizeRelV>
          </wp:anchor>
        </w:drawing>
      </w:r>
    </w:p>
    <w:p w:rsidR="005D3745" w:rsidRDefault="005D3745">
      <w:pPr>
        <w:rPr>
          <w:rFonts w:ascii="Century Gothic" w:hAnsi="Century Gothic"/>
          <w:b/>
          <w:sz w:val="40"/>
          <w:szCs w:val="40"/>
        </w:rPr>
      </w:pPr>
      <w:bookmarkStart w:id="0" w:name="_GoBack"/>
      <w:bookmarkEnd w:id="0"/>
      <w:r w:rsidRPr="00B21FFB">
        <w:rPr>
          <w:rFonts w:ascii="Century Gothic" w:hAnsi="Century Gothic"/>
          <w:b/>
          <w:sz w:val="40"/>
          <w:szCs w:val="40"/>
        </w:rPr>
        <w:t>14</w:t>
      </w:r>
      <w:r w:rsidRPr="00B21FFB">
        <w:rPr>
          <w:rFonts w:ascii="Century Gothic" w:hAnsi="Century Gothic"/>
          <w:b/>
          <w:sz w:val="40"/>
          <w:szCs w:val="40"/>
          <w:vertAlign w:val="superscript"/>
        </w:rPr>
        <w:t>th</w:t>
      </w:r>
      <w:r w:rsidRPr="00B21FFB">
        <w:rPr>
          <w:rFonts w:ascii="Century Gothic" w:hAnsi="Century Gothic"/>
          <w:b/>
          <w:sz w:val="40"/>
          <w:szCs w:val="40"/>
        </w:rPr>
        <w:t xml:space="preserve"> Sunday of Ordinary time</w:t>
      </w:r>
    </w:p>
    <w:p w:rsidR="00B21FFB" w:rsidRPr="00B21FFB" w:rsidRDefault="00B21FFB">
      <w:pPr>
        <w:rPr>
          <w:rFonts w:ascii="Century Gothic" w:hAnsi="Century Gothic"/>
          <w:sz w:val="28"/>
          <w:szCs w:val="28"/>
        </w:rPr>
      </w:pPr>
      <w:r w:rsidRPr="00B21FFB">
        <w:rPr>
          <w:rFonts w:ascii="Century Gothic" w:hAnsi="Century Gothic"/>
          <w:sz w:val="28"/>
          <w:szCs w:val="28"/>
        </w:rPr>
        <w:t>18.07.18</w:t>
      </w:r>
    </w:p>
    <w:p w:rsidR="005D3745" w:rsidRPr="00113551" w:rsidRDefault="005D3745">
      <w:pPr>
        <w:rPr>
          <w:rFonts w:ascii="Century Gothic" w:hAnsi="Century Gothic"/>
        </w:rPr>
      </w:pPr>
    </w:p>
    <w:p w:rsidR="005D3745" w:rsidRPr="00113551" w:rsidRDefault="007C7DC4">
      <w:pPr>
        <w:rPr>
          <w:rFonts w:ascii="Century Gothic" w:hAnsi="Century Gothic"/>
        </w:rPr>
      </w:pPr>
      <w:r w:rsidRPr="00113551">
        <w:rPr>
          <w:rFonts w:ascii="Century Gothic" w:hAnsi="Century Gothic"/>
        </w:rPr>
        <w:t xml:space="preserve">Jesus </w:t>
      </w:r>
      <w:r w:rsidR="00E03F21" w:rsidRPr="00113551">
        <w:rPr>
          <w:rFonts w:ascii="Century Gothic" w:hAnsi="Century Gothic"/>
        </w:rPr>
        <w:t>ministry</w:t>
      </w:r>
      <w:r w:rsidRPr="00113551">
        <w:rPr>
          <w:rFonts w:ascii="Century Gothic" w:hAnsi="Century Gothic"/>
        </w:rPr>
        <w:t xml:space="preserve"> was no simple </w:t>
      </w:r>
      <w:r w:rsidR="00E03F21" w:rsidRPr="00113551">
        <w:rPr>
          <w:rFonts w:ascii="Century Gothic" w:hAnsi="Century Gothic"/>
        </w:rPr>
        <w:t>task;</w:t>
      </w:r>
      <w:r w:rsidRPr="00113551">
        <w:rPr>
          <w:rFonts w:ascii="Century Gothic" w:hAnsi="Century Gothic"/>
        </w:rPr>
        <w:t xml:space="preserve"> even with his 12 disciples with him his ministry had many ups and downs. When Jesus went from village to village he had no idea how receptive or open people would be to him but this never put Jesus off, he was </w:t>
      </w:r>
      <w:r w:rsidR="00E03F21" w:rsidRPr="00113551">
        <w:rPr>
          <w:rFonts w:ascii="Century Gothic" w:hAnsi="Century Gothic"/>
        </w:rPr>
        <w:t>challenged</w:t>
      </w:r>
      <w:r w:rsidRPr="00113551">
        <w:rPr>
          <w:rFonts w:ascii="Century Gothic" w:hAnsi="Century Gothic"/>
        </w:rPr>
        <w:t xml:space="preserve"> many times, but he continued to preach, </w:t>
      </w:r>
      <w:r w:rsidR="00E03F21" w:rsidRPr="00113551">
        <w:rPr>
          <w:rFonts w:ascii="Century Gothic" w:hAnsi="Century Gothic"/>
        </w:rPr>
        <w:t xml:space="preserve">and </w:t>
      </w:r>
      <w:r w:rsidRPr="00113551">
        <w:rPr>
          <w:rFonts w:ascii="Century Gothic" w:hAnsi="Century Gothic"/>
        </w:rPr>
        <w:t>heal people.</w:t>
      </w:r>
    </w:p>
    <w:p w:rsidR="007C7DC4" w:rsidRPr="00113551" w:rsidRDefault="007C7DC4">
      <w:pPr>
        <w:rPr>
          <w:rFonts w:ascii="Century Gothic" w:hAnsi="Century Gothic"/>
        </w:rPr>
      </w:pPr>
      <w:r w:rsidRPr="00113551">
        <w:rPr>
          <w:rFonts w:ascii="Century Gothic" w:hAnsi="Century Gothic"/>
        </w:rPr>
        <w:t xml:space="preserve">The times when Jesus wasn’t welcomed in villages he simply moved on by dusting off his </w:t>
      </w:r>
      <w:r w:rsidR="00E03F21" w:rsidRPr="00113551">
        <w:rPr>
          <w:rFonts w:ascii="Century Gothic" w:hAnsi="Century Gothic"/>
        </w:rPr>
        <w:t>sandals</w:t>
      </w:r>
      <w:r w:rsidRPr="00113551">
        <w:rPr>
          <w:rFonts w:ascii="Century Gothic" w:hAnsi="Century Gothic"/>
        </w:rPr>
        <w:t xml:space="preserve"> and walked to the next village. His confidence and determination was never in question,</w:t>
      </w:r>
      <w:r w:rsidR="00E03F21" w:rsidRPr="00113551">
        <w:rPr>
          <w:rFonts w:ascii="Century Gothic" w:hAnsi="Century Gothic"/>
        </w:rPr>
        <w:t xml:space="preserve"> he hardly become disheartened</w:t>
      </w:r>
      <w:r w:rsidR="00C61859" w:rsidRPr="00113551">
        <w:rPr>
          <w:rFonts w:ascii="Century Gothic" w:hAnsi="Century Gothic"/>
        </w:rPr>
        <w:t>.</w:t>
      </w:r>
    </w:p>
    <w:p w:rsidR="00E03F21" w:rsidRPr="00113551" w:rsidRDefault="00E03F21">
      <w:pPr>
        <w:rPr>
          <w:rFonts w:ascii="Century Gothic" w:hAnsi="Century Gothic"/>
        </w:rPr>
      </w:pPr>
      <w:r w:rsidRPr="00113551">
        <w:rPr>
          <w:rFonts w:ascii="Century Gothic" w:hAnsi="Century Gothic"/>
        </w:rPr>
        <w:t>We can become very disheartened at times ourselves with many things, but when we pray we give everything into God’s hands, prayer not o</w:t>
      </w:r>
      <w:r w:rsidR="00C61859" w:rsidRPr="00113551">
        <w:rPr>
          <w:rFonts w:ascii="Century Gothic" w:hAnsi="Century Gothic"/>
        </w:rPr>
        <w:t>nly strengthens our faith, it helps us put our trust more in God in every situation of our lives.</w:t>
      </w:r>
    </w:p>
    <w:p w:rsidR="00C61859" w:rsidRPr="00113551" w:rsidRDefault="00C61859">
      <w:pPr>
        <w:rPr>
          <w:rFonts w:ascii="Century Gothic" w:hAnsi="Century Gothic"/>
        </w:rPr>
      </w:pPr>
      <w:r w:rsidRPr="00113551">
        <w:rPr>
          <w:rFonts w:ascii="Century Gothic" w:hAnsi="Century Gothic"/>
        </w:rPr>
        <w:t xml:space="preserve">Through prayer we give everything over to God, our joys, sorrows, disappointments; God allows doors to be closed and opens doors for us, just like Jesus moved from village to village. </w:t>
      </w:r>
    </w:p>
    <w:p w:rsidR="00E03F21" w:rsidRPr="00113551" w:rsidRDefault="00C61859" w:rsidP="00E03F21">
      <w:pPr>
        <w:rPr>
          <w:rFonts w:ascii="Century Gothic" w:hAnsi="Century Gothic"/>
        </w:rPr>
      </w:pPr>
      <w:r w:rsidRPr="00113551">
        <w:rPr>
          <w:rFonts w:ascii="Century Gothic" w:hAnsi="Century Gothic"/>
        </w:rPr>
        <w:t xml:space="preserve">Sometimes we can be very </w:t>
      </w:r>
      <w:r w:rsidR="00E03F21" w:rsidRPr="00113551">
        <w:rPr>
          <w:rFonts w:ascii="Century Gothic" w:hAnsi="Century Gothic"/>
        </w:rPr>
        <w:t xml:space="preserve">careful of what we say to each other, but when it comes to talking about our faith and what it’s done for us we can be assured that giving witness of faith doesn’t go unnoticed by our Father in heaven. </w:t>
      </w:r>
    </w:p>
    <w:p w:rsidR="00232D22" w:rsidRPr="00113551" w:rsidRDefault="00232D22" w:rsidP="00E03F21">
      <w:pPr>
        <w:rPr>
          <w:rFonts w:ascii="Century Gothic" w:hAnsi="Century Gothic"/>
        </w:rPr>
      </w:pPr>
    </w:p>
    <w:p w:rsidR="00232D22" w:rsidRPr="00113551" w:rsidRDefault="00232D22" w:rsidP="00E03F21">
      <w:pPr>
        <w:rPr>
          <w:rFonts w:ascii="Century Gothic" w:hAnsi="Century Gothic"/>
        </w:rPr>
      </w:pPr>
      <w:r w:rsidRPr="00113551">
        <w:rPr>
          <w:rFonts w:ascii="Century Gothic" w:hAnsi="Century Gothic"/>
        </w:rPr>
        <w:t xml:space="preserve">Dave </w:t>
      </w:r>
    </w:p>
    <w:p w:rsidR="00232D22" w:rsidRPr="00113551" w:rsidRDefault="00232D22" w:rsidP="00E03F21">
      <w:pPr>
        <w:rPr>
          <w:rFonts w:ascii="Century Gothic" w:hAnsi="Century Gothic"/>
        </w:rPr>
      </w:pPr>
      <w:r w:rsidRPr="00113551">
        <w:rPr>
          <w:rFonts w:ascii="Century Gothic" w:hAnsi="Century Gothic"/>
        </w:rPr>
        <w:t>SYMT</w:t>
      </w:r>
    </w:p>
    <w:p w:rsidR="00E03F21" w:rsidRPr="00113551" w:rsidRDefault="00E03F21">
      <w:pPr>
        <w:rPr>
          <w:rFonts w:ascii="Century Gothic" w:hAnsi="Century Gothic"/>
        </w:rPr>
      </w:pPr>
    </w:p>
    <w:sectPr w:rsidR="00E03F21" w:rsidRPr="00113551" w:rsidSect="005D3745">
      <w:pgSz w:w="11906" w:h="16838"/>
      <w:pgMar w:top="1021" w:right="1021" w:bottom="1021"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745"/>
    <w:rsid w:val="00113551"/>
    <w:rsid w:val="00232D22"/>
    <w:rsid w:val="0043040D"/>
    <w:rsid w:val="004418FF"/>
    <w:rsid w:val="005D3745"/>
    <w:rsid w:val="007C7DC4"/>
    <w:rsid w:val="00A603E3"/>
    <w:rsid w:val="00B21FFB"/>
    <w:rsid w:val="00C61859"/>
    <w:rsid w:val="00E03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7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7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Burke</dc:creator>
  <cp:lastModifiedBy>David Burke</cp:lastModifiedBy>
  <cp:revision>3</cp:revision>
  <dcterms:created xsi:type="dcterms:W3CDTF">2018-06-20T07:20:00Z</dcterms:created>
  <dcterms:modified xsi:type="dcterms:W3CDTF">2018-06-20T07:21:00Z</dcterms:modified>
</cp:coreProperties>
</file>