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151A" w14:textId="77777777" w:rsidR="00D172D4" w:rsidRDefault="00D172D4" w:rsidP="00D172D4">
      <w:pPr>
        <w:spacing w:after="0" w:line="240" w:lineRule="auto"/>
        <w:jc w:val="center"/>
        <w:rPr>
          <w:b/>
          <w:bCs/>
        </w:rPr>
      </w:pPr>
      <w:r w:rsidRPr="007B2ADC">
        <w:rPr>
          <w:b/>
          <w:bCs/>
        </w:rPr>
        <w:t>FAITH IN ACTION</w:t>
      </w:r>
      <w:r>
        <w:rPr>
          <w:b/>
          <w:bCs/>
        </w:rPr>
        <w:t xml:space="preserve"> </w:t>
      </w:r>
    </w:p>
    <w:p w14:paraId="602263CE" w14:textId="77777777" w:rsidR="00D172D4" w:rsidRPr="007B2ADC" w:rsidRDefault="00D172D4" w:rsidP="00D172D4">
      <w:pPr>
        <w:jc w:val="center"/>
        <w:rPr>
          <w:b/>
          <w:bCs/>
        </w:rPr>
      </w:pPr>
      <w:r>
        <w:rPr>
          <w:b/>
          <w:bCs/>
        </w:rPr>
        <w:t>Group Reflection Activity</w:t>
      </w:r>
    </w:p>
    <w:p w14:paraId="1DEBD8CC" w14:textId="1D9EFA7E" w:rsidR="00D172D4" w:rsidRDefault="00D172D4" w:rsidP="00D172D4">
      <w:r>
        <w:rPr>
          <w:b/>
          <w:bCs/>
        </w:rPr>
        <w:t>Session Title:</w:t>
      </w:r>
      <w:r>
        <w:tab/>
      </w:r>
      <w:r w:rsidRPr="00D172D4">
        <w:t>We Love Because We Are Loved</w:t>
      </w:r>
      <w:r w:rsidRPr="00D172D4">
        <w:rPr>
          <w:b/>
          <w:bCs/>
        </w:rPr>
        <w:tab/>
      </w:r>
      <w:r>
        <w:tab/>
      </w:r>
    </w:p>
    <w:p w14:paraId="7BE8C320" w14:textId="74AFEBDC" w:rsidR="00D172D4" w:rsidRDefault="00D172D4" w:rsidP="00D172D4">
      <w:r>
        <w:rPr>
          <w:b/>
          <w:bCs/>
        </w:rPr>
        <w:t>Age:</w:t>
      </w:r>
      <w:r>
        <w:t xml:space="preserve"> Year </w:t>
      </w:r>
      <w:r w:rsidR="009033A4">
        <w:t>6</w:t>
      </w:r>
      <w:r>
        <w:t>+</w:t>
      </w:r>
    </w:p>
    <w:p w14:paraId="1FBD46CD" w14:textId="237798EC" w:rsidR="003E637E" w:rsidRDefault="00D172D4" w:rsidP="00D172D4">
      <w:r>
        <w:rPr>
          <w:b/>
          <w:bCs/>
        </w:rPr>
        <w:t xml:space="preserve">Resources </w:t>
      </w:r>
      <w:r w:rsidR="009E12A0">
        <w:rPr>
          <w:b/>
          <w:bCs/>
        </w:rPr>
        <w:t>needed</w:t>
      </w:r>
      <w:r>
        <w:rPr>
          <w:b/>
          <w:bCs/>
        </w:rPr>
        <w:t>:</w:t>
      </w:r>
      <w:r>
        <w:t xml:space="preserve"> </w:t>
      </w:r>
    </w:p>
    <w:p w14:paraId="6076E88D" w14:textId="0D981DD6" w:rsidR="003E637E" w:rsidRDefault="005B2CE5" w:rsidP="003E637E">
      <w:pPr>
        <w:spacing w:after="0" w:line="240" w:lineRule="auto"/>
      </w:pPr>
      <w:r>
        <w:t>prayer display</w:t>
      </w:r>
      <w:r w:rsidR="003E637E">
        <w:t xml:space="preserve">: </w:t>
      </w:r>
      <w:r>
        <w:t>bible/candle/cross</w:t>
      </w:r>
      <w:r w:rsidR="00AC6E79">
        <w:t xml:space="preserve"> </w:t>
      </w:r>
    </w:p>
    <w:p w14:paraId="24BA1B88" w14:textId="54DBC16C" w:rsidR="003E637E" w:rsidRDefault="00AC6E79" w:rsidP="003E637E">
      <w:pPr>
        <w:spacing w:after="0" w:line="240" w:lineRule="auto"/>
      </w:pPr>
      <w:r>
        <w:t>jou</w:t>
      </w:r>
      <w:r w:rsidR="003E637E">
        <w:t>r</w:t>
      </w:r>
      <w:r>
        <w:t>nals/scrapbooks</w:t>
      </w:r>
    </w:p>
    <w:p w14:paraId="5E90F7F2" w14:textId="4CC46095" w:rsidR="00D172D4" w:rsidRDefault="003E637E" w:rsidP="003E637E">
      <w:pPr>
        <w:spacing w:after="0" w:line="240" w:lineRule="auto"/>
      </w:pPr>
      <w:r>
        <w:t>old magazines/newspapers</w:t>
      </w:r>
    </w:p>
    <w:tbl>
      <w:tblPr>
        <w:tblStyle w:val="TableGrid"/>
        <w:tblpPr w:leftFromText="180" w:rightFromText="180" w:vertAnchor="text" w:horzAnchor="margin" w:tblpX="-578" w:tblpY="370"/>
        <w:tblW w:w="10485" w:type="dxa"/>
        <w:tblInd w:w="0" w:type="dxa"/>
        <w:tblLook w:val="04A0" w:firstRow="1" w:lastRow="0" w:firstColumn="1" w:lastColumn="0" w:noHBand="0" w:noVBand="1"/>
      </w:tblPr>
      <w:tblGrid>
        <w:gridCol w:w="1009"/>
        <w:gridCol w:w="6644"/>
        <w:gridCol w:w="849"/>
        <w:gridCol w:w="1983"/>
      </w:tblGrid>
      <w:tr w:rsidR="00D172D4" w14:paraId="78D4D1D6" w14:textId="77777777" w:rsidTr="007D3A8B">
        <w:tc>
          <w:tcPr>
            <w:tcW w:w="1009" w:type="dxa"/>
            <w:tcBorders>
              <w:top w:val="single" w:sz="4" w:space="0" w:color="auto"/>
              <w:left w:val="single" w:sz="4" w:space="0" w:color="auto"/>
              <w:bottom w:val="single" w:sz="4" w:space="0" w:color="auto"/>
              <w:right w:val="single" w:sz="4" w:space="0" w:color="auto"/>
            </w:tcBorders>
            <w:hideMark/>
          </w:tcPr>
          <w:p w14:paraId="7A84F752" w14:textId="48DB8A64" w:rsidR="00D172D4" w:rsidRDefault="00D172D4" w:rsidP="00D172D4">
            <w:pPr>
              <w:spacing w:line="240" w:lineRule="auto"/>
            </w:pPr>
            <w:r>
              <w:t>section</w:t>
            </w:r>
          </w:p>
        </w:tc>
        <w:tc>
          <w:tcPr>
            <w:tcW w:w="6644" w:type="dxa"/>
            <w:tcBorders>
              <w:top w:val="single" w:sz="4" w:space="0" w:color="auto"/>
              <w:left w:val="single" w:sz="4" w:space="0" w:color="auto"/>
              <w:bottom w:val="single" w:sz="4" w:space="0" w:color="auto"/>
              <w:right w:val="single" w:sz="4" w:space="0" w:color="auto"/>
            </w:tcBorders>
            <w:hideMark/>
          </w:tcPr>
          <w:p w14:paraId="5A110105" w14:textId="77777777" w:rsidR="00D172D4" w:rsidRDefault="00D172D4" w:rsidP="00D172D4">
            <w:pPr>
              <w:spacing w:line="240" w:lineRule="auto"/>
            </w:pPr>
            <w:r>
              <w:t>Activity Outline</w:t>
            </w:r>
          </w:p>
        </w:tc>
        <w:tc>
          <w:tcPr>
            <w:tcW w:w="849" w:type="dxa"/>
            <w:tcBorders>
              <w:top w:val="single" w:sz="4" w:space="0" w:color="auto"/>
              <w:left w:val="single" w:sz="4" w:space="0" w:color="auto"/>
              <w:bottom w:val="single" w:sz="4" w:space="0" w:color="auto"/>
              <w:right w:val="single" w:sz="4" w:space="0" w:color="auto"/>
            </w:tcBorders>
          </w:tcPr>
          <w:p w14:paraId="20E9A616" w14:textId="376B8750" w:rsidR="00D172D4" w:rsidRDefault="00D172D4" w:rsidP="00D172D4">
            <w:pPr>
              <w:spacing w:line="240" w:lineRule="auto"/>
            </w:pPr>
            <w:r>
              <w:t>mins</w:t>
            </w:r>
          </w:p>
        </w:tc>
        <w:tc>
          <w:tcPr>
            <w:tcW w:w="1983" w:type="dxa"/>
            <w:tcBorders>
              <w:top w:val="single" w:sz="4" w:space="0" w:color="auto"/>
              <w:left w:val="single" w:sz="4" w:space="0" w:color="auto"/>
              <w:bottom w:val="single" w:sz="4" w:space="0" w:color="auto"/>
              <w:right w:val="single" w:sz="4" w:space="0" w:color="auto"/>
            </w:tcBorders>
            <w:hideMark/>
          </w:tcPr>
          <w:p w14:paraId="5960FCF3" w14:textId="2E5B7E17" w:rsidR="00D172D4" w:rsidRDefault="00D172D4" w:rsidP="00D172D4">
            <w:pPr>
              <w:spacing w:line="240" w:lineRule="auto"/>
            </w:pPr>
            <w:r>
              <w:t>resources</w:t>
            </w:r>
          </w:p>
        </w:tc>
      </w:tr>
      <w:tr w:rsidR="00D172D4" w14:paraId="4F480C91" w14:textId="77777777" w:rsidTr="007D3A8B">
        <w:tc>
          <w:tcPr>
            <w:tcW w:w="1009" w:type="dxa"/>
            <w:tcBorders>
              <w:top w:val="single" w:sz="4" w:space="0" w:color="auto"/>
              <w:left w:val="single" w:sz="4" w:space="0" w:color="auto"/>
              <w:bottom w:val="single" w:sz="4" w:space="0" w:color="auto"/>
              <w:right w:val="single" w:sz="4" w:space="0" w:color="auto"/>
            </w:tcBorders>
          </w:tcPr>
          <w:p w14:paraId="1782FD99" w14:textId="638976B7" w:rsidR="00D172D4" w:rsidRDefault="00D172D4" w:rsidP="00D172D4">
            <w:pPr>
              <w:spacing w:line="240" w:lineRule="auto"/>
            </w:pPr>
            <w:r>
              <w:rPr>
                <w:b/>
                <w:bCs/>
              </w:rPr>
              <w:t xml:space="preserve">Intro &amp; </w:t>
            </w:r>
            <w:r w:rsidRPr="007B2ADC">
              <w:rPr>
                <w:b/>
                <w:bCs/>
              </w:rPr>
              <w:t>FIA prayer</w:t>
            </w:r>
          </w:p>
        </w:tc>
        <w:tc>
          <w:tcPr>
            <w:tcW w:w="6644" w:type="dxa"/>
            <w:tcBorders>
              <w:top w:val="single" w:sz="4" w:space="0" w:color="auto"/>
              <w:left w:val="single" w:sz="4" w:space="0" w:color="auto"/>
              <w:bottom w:val="single" w:sz="4" w:space="0" w:color="auto"/>
              <w:right w:val="single" w:sz="4" w:space="0" w:color="auto"/>
            </w:tcBorders>
          </w:tcPr>
          <w:p w14:paraId="0BA6BB22" w14:textId="77777777" w:rsidR="00D172D4" w:rsidRDefault="00D172D4" w:rsidP="00D172D4">
            <w:r w:rsidRPr="00FD0196">
              <w:t>Intro to session</w:t>
            </w:r>
            <w:r>
              <w:t xml:space="preserve"> and </w:t>
            </w:r>
            <w:r w:rsidRPr="00FD0196">
              <w:t>format</w:t>
            </w:r>
          </w:p>
          <w:p w14:paraId="1665C7B8" w14:textId="77777777" w:rsidR="00D172D4" w:rsidRDefault="00D172D4" w:rsidP="00D172D4">
            <w:pPr>
              <w:rPr>
                <w:b/>
                <w:bCs/>
              </w:rPr>
            </w:pPr>
            <w:r w:rsidRPr="00030AF5">
              <w:t>Say:</w:t>
            </w:r>
            <w:r w:rsidRPr="00FD0196">
              <w:rPr>
                <w:b/>
                <w:bCs/>
              </w:rPr>
              <w:t xml:space="preserve"> </w:t>
            </w:r>
          </w:p>
          <w:p w14:paraId="59AB9271" w14:textId="77777777" w:rsidR="00D172D4" w:rsidRDefault="00D172D4" w:rsidP="00D172D4">
            <w:pPr>
              <w:rPr>
                <w:b/>
                <w:bCs/>
              </w:rPr>
            </w:pPr>
            <w:r w:rsidRPr="00FD0196">
              <w:rPr>
                <w:b/>
                <w:bCs/>
              </w:rPr>
              <w:t>The Faith in Action Award celebrates young people's active service in helping to build the Kingdom of God on Earth. This reflection activity is to help you think about what your service means to others, to the Church and to yourself. There are 3 sections: The Good News, The Church Story, &amp; Personal Story</w:t>
            </w:r>
            <w:r>
              <w:rPr>
                <w:b/>
                <w:bCs/>
              </w:rPr>
              <w:t xml:space="preserve">. </w:t>
            </w:r>
          </w:p>
          <w:p w14:paraId="261DE686" w14:textId="77777777" w:rsidR="00D172D4" w:rsidRDefault="00D172D4" w:rsidP="00D172D4">
            <w:r>
              <w:rPr>
                <w:b/>
                <w:bCs/>
              </w:rPr>
              <w:t xml:space="preserve">In your journals, write down the title of this session </w:t>
            </w:r>
            <w:r w:rsidRPr="00F56624">
              <w:t>(see slide 1)</w:t>
            </w:r>
          </w:p>
          <w:p w14:paraId="35A3A1AB" w14:textId="77777777" w:rsidR="00D172D4" w:rsidRDefault="00D172D4" w:rsidP="00D172D4">
            <w:pPr>
              <w:spacing w:line="240" w:lineRule="auto"/>
            </w:pPr>
          </w:p>
          <w:p w14:paraId="617DDB4F" w14:textId="77777777" w:rsidR="00D172D4" w:rsidRPr="00FD0196" w:rsidRDefault="00D172D4" w:rsidP="00D172D4">
            <w:pPr>
              <w:rPr>
                <w:b/>
                <w:bCs/>
              </w:rPr>
            </w:pPr>
            <w:r>
              <w:rPr>
                <w:b/>
                <w:bCs/>
              </w:rPr>
              <w:t>Let’s say a prayer as we begin:</w:t>
            </w:r>
          </w:p>
          <w:p w14:paraId="34535CC3" w14:textId="77777777" w:rsidR="00D172D4" w:rsidRDefault="00D172D4" w:rsidP="00D172D4">
            <w:r>
              <w:t>Begin the prayer by making the Sign of the Cross, then read the FIA prayer on slide 2. (This could be read by the group leader, one or more of the young people, or a mixture of both)</w:t>
            </w:r>
          </w:p>
          <w:p w14:paraId="7A55A395" w14:textId="77777777" w:rsidR="00D172D4" w:rsidRDefault="00D172D4" w:rsidP="00D172D4">
            <w:pPr>
              <w:spacing w:line="240" w:lineRule="auto"/>
            </w:pPr>
          </w:p>
          <w:p w14:paraId="4D8959A4" w14:textId="77777777" w:rsidR="00D172D4" w:rsidRDefault="00D172D4" w:rsidP="00D172D4">
            <w:pPr>
              <w:spacing w:line="240" w:lineRule="auto"/>
            </w:pPr>
            <w:r>
              <w:t>Say:</w:t>
            </w:r>
          </w:p>
          <w:p w14:paraId="3F8CFFEE" w14:textId="77777777" w:rsidR="00D172D4" w:rsidRDefault="00D172D4" w:rsidP="00172C84">
            <w:pPr>
              <w:autoSpaceDE w:val="0"/>
              <w:autoSpaceDN w:val="0"/>
              <w:adjustRightInd w:val="0"/>
              <w:spacing w:line="240" w:lineRule="auto"/>
              <w:rPr>
                <w:rFonts w:cstheme="minorHAnsi"/>
                <w:b/>
                <w:bCs/>
              </w:rPr>
            </w:pPr>
            <w:r w:rsidRPr="00172C84">
              <w:rPr>
                <w:rFonts w:cstheme="minorHAnsi"/>
                <w:b/>
                <w:bCs/>
              </w:rPr>
              <w:t>Our theme today</w:t>
            </w:r>
            <w:r w:rsidR="00172C84" w:rsidRPr="00172C84">
              <w:rPr>
                <w:rFonts w:cstheme="minorHAnsi"/>
                <w:b/>
                <w:bCs/>
              </w:rPr>
              <w:t xml:space="preserve"> is about love.</w:t>
            </w:r>
            <w:r w:rsidRPr="00172C84">
              <w:rPr>
                <w:rFonts w:cstheme="minorHAnsi"/>
                <w:b/>
                <w:bCs/>
              </w:rPr>
              <w:t xml:space="preserve">  Without love we do not</w:t>
            </w:r>
            <w:r w:rsidR="00172C84">
              <w:rPr>
                <w:rFonts w:cstheme="minorHAnsi"/>
                <w:b/>
                <w:bCs/>
              </w:rPr>
              <w:t xml:space="preserve"> really</w:t>
            </w:r>
            <w:r w:rsidRPr="00172C84">
              <w:rPr>
                <w:rFonts w:cstheme="minorHAnsi"/>
                <w:b/>
                <w:bCs/>
              </w:rPr>
              <w:t xml:space="preserve"> live, we simply exist. The love that others show</w:t>
            </w:r>
            <w:r w:rsidR="00172C84">
              <w:rPr>
                <w:rFonts w:cstheme="minorHAnsi"/>
                <w:b/>
                <w:bCs/>
              </w:rPr>
              <w:t xml:space="preserve"> </w:t>
            </w:r>
            <w:r w:rsidRPr="00172C84">
              <w:rPr>
                <w:rFonts w:cstheme="minorHAnsi"/>
                <w:b/>
                <w:bCs/>
              </w:rPr>
              <w:t>to us, and the love that</w:t>
            </w:r>
            <w:r w:rsidR="00172C84" w:rsidRPr="00172C84">
              <w:rPr>
                <w:rFonts w:cstheme="minorHAnsi"/>
                <w:b/>
                <w:bCs/>
              </w:rPr>
              <w:t xml:space="preserve"> </w:t>
            </w:r>
            <w:r w:rsidRPr="00172C84">
              <w:rPr>
                <w:rFonts w:cstheme="minorHAnsi"/>
                <w:b/>
                <w:bCs/>
              </w:rPr>
              <w:t>God showers us with, bring us to life and help us to shine. The love we receive is a gift</w:t>
            </w:r>
            <w:r w:rsidR="00172C84">
              <w:rPr>
                <w:rFonts w:cstheme="minorHAnsi"/>
                <w:b/>
                <w:bCs/>
              </w:rPr>
              <w:t xml:space="preserve"> from our loving Father. </w:t>
            </w:r>
            <w:r w:rsidRPr="00172C84">
              <w:rPr>
                <w:rFonts w:cstheme="minorHAnsi"/>
                <w:b/>
                <w:bCs/>
              </w:rPr>
              <w:t>From our earliest days</w:t>
            </w:r>
            <w:r w:rsidR="00172C84">
              <w:rPr>
                <w:rFonts w:cstheme="minorHAnsi"/>
                <w:b/>
                <w:bCs/>
              </w:rPr>
              <w:t>,</w:t>
            </w:r>
            <w:r w:rsidRPr="00172C84">
              <w:rPr>
                <w:rFonts w:cstheme="minorHAnsi"/>
                <w:b/>
                <w:bCs/>
              </w:rPr>
              <w:t xml:space="preserve"> our</w:t>
            </w:r>
            <w:r w:rsidR="00172C84" w:rsidRPr="00172C84">
              <w:rPr>
                <w:rFonts w:cstheme="minorHAnsi"/>
                <w:b/>
                <w:bCs/>
              </w:rPr>
              <w:t xml:space="preserve"> </w:t>
            </w:r>
            <w:r w:rsidRPr="00172C84">
              <w:rPr>
                <w:rFonts w:cstheme="minorHAnsi"/>
                <w:b/>
                <w:bCs/>
              </w:rPr>
              <w:t xml:space="preserve">family and friends teach us how to be loving people and how to show </w:t>
            </w:r>
            <w:r w:rsidR="00172C84">
              <w:rPr>
                <w:rFonts w:cstheme="minorHAnsi"/>
                <w:b/>
                <w:bCs/>
              </w:rPr>
              <w:t xml:space="preserve">love to </w:t>
            </w:r>
            <w:r w:rsidRPr="00172C84">
              <w:rPr>
                <w:rFonts w:cstheme="minorHAnsi"/>
                <w:b/>
                <w:bCs/>
              </w:rPr>
              <w:t>others</w:t>
            </w:r>
            <w:r w:rsidR="00172C84">
              <w:rPr>
                <w:rFonts w:cstheme="minorHAnsi"/>
                <w:b/>
                <w:bCs/>
              </w:rPr>
              <w:t xml:space="preserve">. </w:t>
            </w:r>
            <w:r w:rsidRPr="00172C84">
              <w:rPr>
                <w:rFonts w:cstheme="minorHAnsi"/>
                <w:b/>
                <w:bCs/>
              </w:rPr>
              <w:t xml:space="preserve">Jesus is an </w:t>
            </w:r>
            <w:r w:rsidR="00172C84">
              <w:rPr>
                <w:rFonts w:cstheme="minorHAnsi"/>
                <w:b/>
                <w:bCs/>
              </w:rPr>
              <w:t xml:space="preserve">important </w:t>
            </w:r>
            <w:r w:rsidRPr="00172C84">
              <w:rPr>
                <w:rFonts w:cstheme="minorHAnsi"/>
                <w:b/>
                <w:bCs/>
              </w:rPr>
              <w:t xml:space="preserve">part of that teaching. Our relationship with </w:t>
            </w:r>
            <w:r w:rsidR="00172C84">
              <w:rPr>
                <w:rFonts w:cstheme="minorHAnsi"/>
                <w:b/>
                <w:bCs/>
              </w:rPr>
              <w:t>Jesus</w:t>
            </w:r>
            <w:r w:rsidRPr="00172C84">
              <w:rPr>
                <w:rFonts w:cstheme="minorHAnsi"/>
                <w:b/>
                <w:bCs/>
              </w:rPr>
              <w:t xml:space="preserve"> teaches us a great deal about</w:t>
            </w:r>
            <w:r w:rsidR="00172C84" w:rsidRPr="00172C84">
              <w:rPr>
                <w:rFonts w:cstheme="minorHAnsi"/>
                <w:b/>
                <w:bCs/>
              </w:rPr>
              <w:t xml:space="preserve"> </w:t>
            </w:r>
            <w:r w:rsidRPr="00172C84">
              <w:rPr>
                <w:rFonts w:cstheme="minorHAnsi"/>
                <w:b/>
                <w:bCs/>
              </w:rPr>
              <w:t>how to love. Jesus shows us that love, and sharing that love with others, gives our lives</w:t>
            </w:r>
            <w:r w:rsidR="00172C84" w:rsidRPr="00172C84">
              <w:rPr>
                <w:rFonts w:cstheme="minorHAnsi"/>
                <w:b/>
                <w:bCs/>
              </w:rPr>
              <w:t xml:space="preserve"> </w:t>
            </w:r>
            <w:r w:rsidRPr="00172C84">
              <w:rPr>
                <w:rFonts w:cstheme="minorHAnsi"/>
                <w:b/>
                <w:bCs/>
              </w:rPr>
              <w:t>meaning and purpose.</w:t>
            </w:r>
          </w:p>
          <w:p w14:paraId="17479DFE" w14:textId="7D1C3E3F" w:rsidR="00ED78B8" w:rsidRPr="00172C84" w:rsidRDefault="00ED78B8" w:rsidP="00172C84">
            <w:pPr>
              <w:autoSpaceDE w:val="0"/>
              <w:autoSpaceDN w:val="0"/>
              <w:adjustRightInd w:val="0"/>
              <w:spacing w:line="240" w:lineRule="auto"/>
              <w:rPr>
                <w:rFonts w:cstheme="minorHAnsi"/>
              </w:rPr>
            </w:pPr>
          </w:p>
        </w:tc>
        <w:tc>
          <w:tcPr>
            <w:tcW w:w="849" w:type="dxa"/>
            <w:tcBorders>
              <w:top w:val="single" w:sz="4" w:space="0" w:color="auto"/>
              <w:left w:val="single" w:sz="4" w:space="0" w:color="auto"/>
              <w:bottom w:val="single" w:sz="4" w:space="0" w:color="auto"/>
              <w:right w:val="single" w:sz="4" w:space="0" w:color="auto"/>
            </w:tcBorders>
          </w:tcPr>
          <w:p w14:paraId="05C04D1C" w14:textId="1BBA82FD" w:rsidR="00D172D4" w:rsidRDefault="005B2CE5" w:rsidP="00D172D4">
            <w:pPr>
              <w:spacing w:line="240" w:lineRule="auto"/>
            </w:pPr>
            <w:r>
              <w:t>5</w:t>
            </w:r>
          </w:p>
        </w:tc>
        <w:tc>
          <w:tcPr>
            <w:tcW w:w="1983" w:type="dxa"/>
            <w:tcBorders>
              <w:top w:val="single" w:sz="4" w:space="0" w:color="auto"/>
              <w:left w:val="single" w:sz="4" w:space="0" w:color="auto"/>
              <w:bottom w:val="single" w:sz="4" w:space="0" w:color="auto"/>
              <w:right w:val="single" w:sz="4" w:space="0" w:color="auto"/>
            </w:tcBorders>
          </w:tcPr>
          <w:p w14:paraId="42ED3380" w14:textId="77777777" w:rsidR="005B2CE5" w:rsidRDefault="005B2CE5" w:rsidP="005B2CE5"/>
          <w:p w14:paraId="705A9C8F" w14:textId="77777777" w:rsidR="005B2CE5" w:rsidRDefault="005B2CE5" w:rsidP="005B2CE5"/>
          <w:p w14:paraId="0F08EC3B" w14:textId="77777777" w:rsidR="005B2CE5" w:rsidRDefault="005B2CE5" w:rsidP="005B2CE5"/>
          <w:p w14:paraId="1F262E83" w14:textId="77777777" w:rsidR="005B2CE5" w:rsidRDefault="005B2CE5" w:rsidP="005B2CE5"/>
          <w:p w14:paraId="3E7E01BF" w14:textId="77777777" w:rsidR="005B2CE5" w:rsidRDefault="005B2CE5" w:rsidP="005B2CE5"/>
          <w:p w14:paraId="772FE798" w14:textId="77777777" w:rsidR="005B2CE5" w:rsidRDefault="005B2CE5" w:rsidP="005B2CE5"/>
          <w:p w14:paraId="04A2C6B5" w14:textId="7387D92A" w:rsidR="005B2CE5" w:rsidRDefault="00056E76" w:rsidP="005B2CE5">
            <w:r>
              <w:t>S</w:t>
            </w:r>
            <w:r w:rsidR="005B2CE5" w:rsidRPr="009257C0">
              <w:t>creenshare slide 1</w:t>
            </w:r>
          </w:p>
          <w:p w14:paraId="73ADD203" w14:textId="77777777" w:rsidR="005B2CE5" w:rsidRDefault="005B2CE5" w:rsidP="005B2CE5"/>
          <w:p w14:paraId="6BB19C46" w14:textId="77777777" w:rsidR="005B2CE5" w:rsidRDefault="005B2CE5" w:rsidP="005B2CE5">
            <w:pPr>
              <w:rPr>
                <w:rFonts w:cstheme="minorHAnsi"/>
              </w:rPr>
            </w:pPr>
          </w:p>
          <w:p w14:paraId="4F27F89F" w14:textId="6FDF7C54" w:rsidR="005B2CE5" w:rsidRPr="00F20467" w:rsidRDefault="005B2CE5" w:rsidP="005B2CE5">
            <w:pPr>
              <w:rPr>
                <w:rFonts w:cstheme="minorHAnsi"/>
              </w:rPr>
            </w:pPr>
            <w:r>
              <w:rPr>
                <w:rFonts w:cstheme="minorHAnsi"/>
              </w:rPr>
              <w:t>If possible, have a p</w:t>
            </w:r>
            <w:r w:rsidRPr="00F20467">
              <w:rPr>
                <w:rFonts w:cstheme="minorHAnsi"/>
              </w:rPr>
              <w:t>rayer display</w:t>
            </w:r>
          </w:p>
          <w:p w14:paraId="2834A949" w14:textId="77777777" w:rsidR="005B2CE5" w:rsidRDefault="005B2CE5" w:rsidP="005B2CE5"/>
          <w:p w14:paraId="19FD525A" w14:textId="3252AC62" w:rsidR="005B2CE5" w:rsidRDefault="00056E76" w:rsidP="005B2CE5">
            <w:r>
              <w:t>S</w:t>
            </w:r>
            <w:r w:rsidR="005B2CE5">
              <w:t>creenshare slide 2</w:t>
            </w:r>
          </w:p>
          <w:p w14:paraId="5DA91BF3" w14:textId="3BA22B2B" w:rsidR="005B2CE5" w:rsidRDefault="005B2CE5" w:rsidP="005B2CE5"/>
          <w:p w14:paraId="575EEE0E" w14:textId="77777777" w:rsidR="005B2CE5" w:rsidRDefault="005B2CE5" w:rsidP="005B2CE5"/>
          <w:p w14:paraId="3184D0B9" w14:textId="3E956E96" w:rsidR="00D172D4" w:rsidRDefault="00D172D4" w:rsidP="00056E76"/>
        </w:tc>
      </w:tr>
      <w:tr w:rsidR="00D172D4" w14:paraId="4332CF2F" w14:textId="77777777" w:rsidTr="007D3A8B">
        <w:tc>
          <w:tcPr>
            <w:tcW w:w="1009" w:type="dxa"/>
            <w:tcBorders>
              <w:top w:val="single" w:sz="4" w:space="0" w:color="auto"/>
              <w:left w:val="single" w:sz="4" w:space="0" w:color="auto"/>
              <w:bottom w:val="single" w:sz="4" w:space="0" w:color="auto"/>
              <w:right w:val="single" w:sz="4" w:space="0" w:color="auto"/>
            </w:tcBorders>
          </w:tcPr>
          <w:p w14:paraId="1A16FBD5" w14:textId="0E8A1885" w:rsidR="00D172D4" w:rsidRDefault="005F61A3" w:rsidP="00D172D4">
            <w:pPr>
              <w:spacing w:line="240" w:lineRule="auto"/>
            </w:pPr>
            <w:r w:rsidRPr="00E04464">
              <w:rPr>
                <w:b/>
                <w:bCs/>
              </w:rPr>
              <w:t>The Good News</w:t>
            </w:r>
          </w:p>
        </w:tc>
        <w:tc>
          <w:tcPr>
            <w:tcW w:w="6644" w:type="dxa"/>
            <w:tcBorders>
              <w:top w:val="single" w:sz="4" w:space="0" w:color="auto"/>
              <w:left w:val="single" w:sz="4" w:space="0" w:color="auto"/>
              <w:bottom w:val="single" w:sz="4" w:space="0" w:color="auto"/>
              <w:right w:val="single" w:sz="4" w:space="0" w:color="auto"/>
            </w:tcBorders>
          </w:tcPr>
          <w:p w14:paraId="53B26A12" w14:textId="77777777" w:rsidR="005F61A3" w:rsidRDefault="005F61A3" w:rsidP="005F61A3">
            <w:r>
              <w:t>Say:</w:t>
            </w:r>
          </w:p>
          <w:p w14:paraId="60067E33" w14:textId="77777777" w:rsidR="005F61A3" w:rsidRDefault="005F61A3" w:rsidP="005F61A3">
            <w:pPr>
              <w:rPr>
                <w:b/>
                <w:bCs/>
              </w:rPr>
            </w:pPr>
            <w:r w:rsidRPr="00E04464">
              <w:rPr>
                <w:b/>
                <w:bCs/>
              </w:rPr>
              <w:t xml:space="preserve">Let’s look at how we can do this in our day to day lives. Here is what </w:t>
            </w:r>
            <w:r>
              <w:rPr>
                <w:b/>
                <w:bCs/>
              </w:rPr>
              <w:t xml:space="preserve">Jesu </w:t>
            </w:r>
            <w:r w:rsidRPr="00E04464">
              <w:rPr>
                <w:b/>
                <w:bCs/>
              </w:rPr>
              <w:t>says about how we are meant to l</w:t>
            </w:r>
            <w:r>
              <w:rPr>
                <w:b/>
                <w:bCs/>
              </w:rPr>
              <w:t>ove one another</w:t>
            </w:r>
            <w:r w:rsidRPr="00E04464">
              <w:rPr>
                <w:b/>
                <w:bCs/>
              </w:rPr>
              <w:t>.</w:t>
            </w:r>
          </w:p>
          <w:p w14:paraId="7E9C1A83" w14:textId="63510D54" w:rsidR="005F61A3" w:rsidRDefault="005F61A3" w:rsidP="005F61A3">
            <w:r w:rsidRPr="00E04464">
              <w:t>(</w:t>
            </w:r>
            <w:proofErr w:type="gramStart"/>
            <w:r w:rsidRPr="00E04464">
              <w:t>you</w:t>
            </w:r>
            <w:proofErr w:type="gramEnd"/>
            <w:r w:rsidRPr="00E04464">
              <w:t xml:space="preserve"> may want to ask for 1+ readers)</w:t>
            </w:r>
          </w:p>
          <w:p w14:paraId="37793066" w14:textId="77777777" w:rsidR="0058031C" w:rsidRDefault="0058031C" w:rsidP="005F61A3"/>
          <w:p w14:paraId="6243A975" w14:textId="57493539" w:rsidR="0058031C" w:rsidRDefault="0058031C" w:rsidP="005F61A3">
            <w:r>
              <w:t>Say:</w:t>
            </w:r>
          </w:p>
          <w:p w14:paraId="7F526332" w14:textId="77777777" w:rsidR="0058031C" w:rsidRDefault="0058031C" w:rsidP="005F61A3">
            <w:pPr>
              <w:rPr>
                <w:b/>
                <w:bCs/>
              </w:rPr>
            </w:pPr>
            <w:r w:rsidRPr="0058031C">
              <w:rPr>
                <w:b/>
                <w:bCs/>
              </w:rPr>
              <w:t>Let’s read that again and see this time if a word or sentence stands out for you.</w:t>
            </w:r>
            <w:r>
              <w:rPr>
                <w:b/>
                <w:bCs/>
              </w:rPr>
              <w:t xml:space="preserve"> </w:t>
            </w:r>
          </w:p>
          <w:p w14:paraId="3EEEDC6C" w14:textId="59690B2F" w:rsidR="003E637E" w:rsidRDefault="0058031C" w:rsidP="005F61A3">
            <w:r w:rsidRPr="0058031C">
              <w:t>(</w:t>
            </w:r>
            <w:proofErr w:type="gramStart"/>
            <w:r w:rsidRPr="0058031C">
              <w:t>choose</w:t>
            </w:r>
            <w:proofErr w:type="gramEnd"/>
            <w:r w:rsidRPr="0058031C">
              <w:t xml:space="preserve"> new readers or use the same ones)</w:t>
            </w:r>
          </w:p>
          <w:p w14:paraId="2DDEFEE4" w14:textId="26EEE2F5" w:rsidR="003E637E" w:rsidRDefault="003E637E" w:rsidP="005F61A3">
            <w:r>
              <w:t>Say:</w:t>
            </w:r>
          </w:p>
          <w:p w14:paraId="3585A1DA" w14:textId="224ED603" w:rsidR="003E637E" w:rsidRPr="003E637E" w:rsidRDefault="003E637E" w:rsidP="005F61A3">
            <w:pPr>
              <w:rPr>
                <w:b/>
                <w:bCs/>
              </w:rPr>
            </w:pPr>
            <w:r w:rsidRPr="003E637E">
              <w:rPr>
                <w:b/>
                <w:bCs/>
              </w:rPr>
              <w:t>Share your word or sentence with your partner</w:t>
            </w:r>
          </w:p>
          <w:p w14:paraId="2BA357A9" w14:textId="77777777" w:rsidR="003E637E" w:rsidRDefault="003E637E" w:rsidP="005F61A3"/>
          <w:p w14:paraId="3EE54A29" w14:textId="37450ADF" w:rsidR="0058031C" w:rsidRDefault="0058031C" w:rsidP="005F61A3">
            <w:r>
              <w:lastRenderedPageBreak/>
              <w:t>Say:</w:t>
            </w:r>
          </w:p>
          <w:p w14:paraId="6EBEEDE4" w14:textId="4BB4459E" w:rsidR="0058031C" w:rsidRPr="0058031C" w:rsidRDefault="00DC6071" w:rsidP="005F61A3">
            <w:r>
              <w:rPr>
                <w:b/>
                <w:bCs/>
              </w:rPr>
              <w:t>N</w:t>
            </w:r>
            <w:r w:rsidR="0058031C" w:rsidRPr="0058031C">
              <w:rPr>
                <w:b/>
                <w:bCs/>
              </w:rPr>
              <w:t>ow let’s look at what this word ‘love’ means and how it is meant to be used in our lives.</w:t>
            </w:r>
            <w:r w:rsidR="0058031C">
              <w:rPr>
                <w:b/>
                <w:bCs/>
              </w:rPr>
              <w:t xml:space="preserve"> </w:t>
            </w:r>
            <w:r w:rsidR="0058031C" w:rsidRPr="0058031C">
              <w:t>(</w:t>
            </w:r>
            <w:proofErr w:type="gramStart"/>
            <w:r w:rsidR="0058031C" w:rsidRPr="0058031C">
              <w:t>play</w:t>
            </w:r>
            <w:proofErr w:type="gramEnd"/>
            <w:r w:rsidR="0058031C" w:rsidRPr="0058031C">
              <w:t xml:space="preserve"> video 4.30 mins)</w:t>
            </w:r>
          </w:p>
          <w:p w14:paraId="09B8D590" w14:textId="77777777" w:rsidR="0058031C" w:rsidRPr="0058031C" w:rsidRDefault="0058031C" w:rsidP="005F61A3">
            <w:pPr>
              <w:rPr>
                <w:b/>
                <w:bCs/>
              </w:rPr>
            </w:pPr>
          </w:p>
          <w:p w14:paraId="45B21BF6" w14:textId="77777777" w:rsidR="005F61A3" w:rsidRDefault="005F61A3" w:rsidP="005F61A3">
            <w:r>
              <w:t>Say:</w:t>
            </w:r>
          </w:p>
          <w:p w14:paraId="5CE77652" w14:textId="77777777" w:rsidR="005F61A3" w:rsidRDefault="005F61A3" w:rsidP="005F61A3">
            <w:r w:rsidRPr="00703212">
              <w:rPr>
                <w:b/>
                <w:bCs/>
              </w:rPr>
              <w:t>In pairs, let’s discuss these questions.</w:t>
            </w:r>
            <w:r>
              <w:t xml:space="preserve"> </w:t>
            </w:r>
          </w:p>
          <w:p w14:paraId="7EC7D618" w14:textId="1043301F" w:rsidR="00D172D4" w:rsidRDefault="005F61A3" w:rsidP="0058031C">
            <w:r>
              <w:t>Guide the discussion by reading the first question aloud, then allowing 2-3 mins for the pair to discuss. Repeat this process for the remaining questions. At the end, ask for feedback about their responses.</w:t>
            </w:r>
          </w:p>
          <w:p w14:paraId="536D4E01" w14:textId="77777777" w:rsidR="00D172D4" w:rsidRDefault="00D172D4" w:rsidP="00D172D4">
            <w:pPr>
              <w:spacing w:line="240" w:lineRule="auto"/>
              <w:rPr>
                <w:b/>
                <w:bCs/>
              </w:rPr>
            </w:pPr>
          </w:p>
        </w:tc>
        <w:tc>
          <w:tcPr>
            <w:tcW w:w="849" w:type="dxa"/>
            <w:tcBorders>
              <w:top w:val="single" w:sz="4" w:space="0" w:color="auto"/>
              <w:left w:val="single" w:sz="4" w:space="0" w:color="auto"/>
              <w:bottom w:val="single" w:sz="4" w:space="0" w:color="auto"/>
              <w:right w:val="single" w:sz="4" w:space="0" w:color="auto"/>
            </w:tcBorders>
          </w:tcPr>
          <w:p w14:paraId="5F47F891" w14:textId="344C1A19" w:rsidR="00D172D4" w:rsidRDefault="0058031C" w:rsidP="00D172D4">
            <w:pPr>
              <w:spacing w:line="240" w:lineRule="auto"/>
            </w:pPr>
            <w:r>
              <w:lastRenderedPageBreak/>
              <w:t>25</w:t>
            </w:r>
          </w:p>
        </w:tc>
        <w:tc>
          <w:tcPr>
            <w:tcW w:w="1983" w:type="dxa"/>
            <w:tcBorders>
              <w:top w:val="single" w:sz="4" w:space="0" w:color="auto"/>
              <w:left w:val="single" w:sz="4" w:space="0" w:color="auto"/>
              <w:bottom w:val="single" w:sz="4" w:space="0" w:color="auto"/>
              <w:right w:val="single" w:sz="4" w:space="0" w:color="auto"/>
            </w:tcBorders>
          </w:tcPr>
          <w:p w14:paraId="171127F4" w14:textId="77777777" w:rsidR="00D172D4" w:rsidRDefault="005F61A3" w:rsidP="00D172D4">
            <w:pPr>
              <w:spacing w:line="240" w:lineRule="auto"/>
            </w:pPr>
            <w:r>
              <w:t>Screenshare slide 3</w:t>
            </w:r>
          </w:p>
          <w:p w14:paraId="2D290E5D" w14:textId="77777777" w:rsidR="005F61A3" w:rsidRDefault="005F61A3" w:rsidP="00D172D4">
            <w:pPr>
              <w:spacing w:line="240" w:lineRule="auto"/>
            </w:pPr>
          </w:p>
          <w:p w14:paraId="20AA3871" w14:textId="77777777" w:rsidR="005F61A3" w:rsidRDefault="005F61A3" w:rsidP="00D172D4">
            <w:pPr>
              <w:spacing w:line="240" w:lineRule="auto"/>
            </w:pPr>
          </w:p>
          <w:p w14:paraId="7741B86E" w14:textId="77777777" w:rsidR="005F61A3" w:rsidRDefault="005F61A3" w:rsidP="00D172D4">
            <w:pPr>
              <w:spacing w:line="240" w:lineRule="auto"/>
            </w:pPr>
          </w:p>
          <w:p w14:paraId="45BC5455" w14:textId="77777777" w:rsidR="005F61A3" w:rsidRDefault="005F61A3" w:rsidP="00D172D4">
            <w:pPr>
              <w:spacing w:line="240" w:lineRule="auto"/>
            </w:pPr>
          </w:p>
          <w:p w14:paraId="73E83EEC" w14:textId="77777777" w:rsidR="0058031C" w:rsidRDefault="0058031C" w:rsidP="00D172D4">
            <w:pPr>
              <w:spacing w:line="240" w:lineRule="auto"/>
            </w:pPr>
          </w:p>
          <w:p w14:paraId="629E00B5" w14:textId="77777777" w:rsidR="0058031C" w:rsidRDefault="0058031C" w:rsidP="00D172D4">
            <w:pPr>
              <w:spacing w:line="240" w:lineRule="auto"/>
            </w:pPr>
          </w:p>
          <w:p w14:paraId="005BB7F7" w14:textId="77777777" w:rsidR="0058031C" w:rsidRDefault="0058031C" w:rsidP="00D172D4">
            <w:pPr>
              <w:spacing w:line="240" w:lineRule="auto"/>
            </w:pPr>
          </w:p>
          <w:p w14:paraId="6588801F" w14:textId="77777777" w:rsidR="0058031C" w:rsidRDefault="0058031C" w:rsidP="00D172D4">
            <w:pPr>
              <w:spacing w:line="240" w:lineRule="auto"/>
            </w:pPr>
          </w:p>
          <w:p w14:paraId="0C2289E2" w14:textId="77777777" w:rsidR="0058031C" w:rsidRDefault="0058031C" w:rsidP="00D172D4">
            <w:pPr>
              <w:spacing w:line="240" w:lineRule="auto"/>
            </w:pPr>
          </w:p>
          <w:p w14:paraId="218385DE" w14:textId="77777777" w:rsidR="0058031C" w:rsidRDefault="0058031C" w:rsidP="00D172D4">
            <w:pPr>
              <w:spacing w:line="240" w:lineRule="auto"/>
            </w:pPr>
          </w:p>
          <w:p w14:paraId="62EC1C32" w14:textId="77777777" w:rsidR="003E637E" w:rsidRDefault="003E637E" w:rsidP="00D172D4">
            <w:pPr>
              <w:spacing w:line="240" w:lineRule="auto"/>
            </w:pPr>
          </w:p>
          <w:p w14:paraId="735F32E7" w14:textId="3466B2F4" w:rsidR="005F61A3" w:rsidRDefault="005F61A3" w:rsidP="00D172D4">
            <w:pPr>
              <w:spacing w:line="240" w:lineRule="auto"/>
            </w:pPr>
            <w:r>
              <w:lastRenderedPageBreak/>
              <w:t>Screenshare slide 4</w:t>
            </w:r>
          </w:p>
          <w:p w14:paraId="39A7F15B" w14:textId="77777777" w:rsidR="0058031C" w:rsidRDefault="0058031C" w:rsidP="00D172D4">
            <w:pPr>
              <w:spacing w:line="240" w:lineRule="auto"/>
            </w:pPr>
          </w:p>
          <w:p w14:paraId="7153417E" w14:textId="77777777" w:rsidR="0058031C" w:rsidRDefault="0058031C" w:rsidP="00D172D4">
            <w:pPr>
              <w:spacing w:line="240" w:lineRule="auto"/>
            </w:pPr>
          </w:p>
          <w:p w14:paraId="21824ED4" w14:textId="77777777" w:rsidR="0058031C" w:rsidRDefault="0058031C" w:rsidP="00D172D4">
            <w:pPr>
              <w:spacing w:line="240" w:lineRule="auto"/>
            </w:pPr>
          </w:p>
          <w:p w14:paraId="4A28533E" w14:textId="77777777" w:rsidR="0058031C" w:rsidRDefault="0058031C" w:rsidP="00D172D4">
            <w:pPr>
              <w:spacing w:line="240" w:lineRule="auto"/>
            </w:pPr>
            <w:r>
              <w:t>Screenshare slide 5</w:t>
            </w:r>
          </w:p>
          <w:p w14:paraId="296229F5" w14:textId="77777777" w:rsidR="007D3A8B" w:rsidRDefault="007D3A8B" w:rsidP="00D172D4">
            <w:pPr>
              <w:spacing w:line="240" w:lineRule="auto"/>
            </w:pPr>
          </w:p>
          <w:p w14:paraId="60DADFB2" w14:textId="77777777" w:rsidR="007D3A8B" w:rsidRDefault="007D3A8B" w:rsidP="00D172D4">
            <w:pPr>
              <w:spacing w:line="240" w:lineRule="auto"/>
            </w:pPr>
          </w:p>
          <w:p w14:paraId="5DA77FD2" w14:textId="77777777" w:rsidR="007D3A8B" w:rsidRDefault="007D3A8B" w:rsidP="00D172D4">
            <w:pPr>
              <w:spacing w:line="240" w:lineRule="auto"/>
            </w:pPr>
          </w:p>
          <w:p w14:paraId="23565CCC" w14:textId="44D70DF9" w:rsidR="007D3A8B" w:rsidRDefault="007D3A8B" w:rsidP="00D172D4">
            <w:pPr>
              <w:spacing w:line="240" w:lineRule="auto"/>
            </w:pPr>
          </w:p>
        </w:tc>
      </w:tr>
      <w:tr w:rsidR="00D172D4" w14:paraId="2A16F2EA" w14:textId="77777777" w:rsidTr="007D3A8B">
        <w:tc>
          <w:tcPr>
            <w:tcW w:w="1009" w:type="dxa"/>
            <w:tcBorders>
              <w:top w:val="single" w:sz="4" w:space="0" w:color="auto"/>
              <w:left w:val="single" w:sz="4" w:space="0" w:color="auto"/>
              <w:bottom w:val="single" w:sz="4" w:space="0" w:color="auto"/>
              <w:right w:val="single" w:sz="4" w:space="0" w:color="auto"/>
            </w:tcBorders>
          </w:tcPr>
          <w:p w14:paraId="0F430615" w14:textId="1B95E1A9" w:rsidR="00D172D4" w:rsidRPr="005F61A3" w:rsidRDefault="005F61A3" w:rsidP="00D172D4">
            <w:pPr>
              <w:spacing w:line="240" w:lineRule="auto"/>
              <w:rPr>
                <w:b/>
                <w:bCs/>
              </w:rPr>
            </w:pPr>
            <w:r w:rsidRPr="005F61A3">
              <w:rPr>
                <w:b/>
                <w:bCs/>
              </w:rPr>
              <w:lastRenderedPageBreak/>
              <w:t>The Church Story</w:t>
            </w:r>
          </w:p>
        </w:tc>
        <w:tc>
          <w:tcPr>
            <w:tcW w:w="6644" w:type="dxa"/>
            <w:tcBorders>
              <w:top w:val="single" w:sz="4" w:space="0" w:color="auto"/>
              <w:left w:val="single" w:sz="4" w:space="0" w:color="auto"/>
              <w:bottom w:val="single" w:sz="4" w:space="0" w:color="auto"/>
              <w:right w:val="single" w:sz="4" w:space="0" w:color="auto"/>
            </w:tcBorders>
          </w:tcPr>
          <w:p w14:paraId="108AB97B" w14:textId="77777777" w:rsidR="00D172D4" w:rsidRDefault="00A00022" w:rsidP="00D172D4">
            <w:pPr>
              <w:spacing w:line="240" w:lineRule="auto"/>
            </w:pPr>
            <w:r>
              <w:t>Say:</w:t>
            </w:r>
          </w:p>
          <w:p w14:paraId="1016C094" w14:textId="2C45D381" w:rsidR="00A00022" w:rsidRDefault="00A00022" w:rsidP="00D172D4">
            <w:pPr>
              <w:spacing w:line="240" w:lineRule="auto"/>
            </w:pPr>
            <w:r w:rsidRPr="00A00022">
              <w:rPr>
                <w:b/>
                <w:bCs/>
              </w:rPr>
              <w:t>Showing God’s love to others could be as simple as giving someone a big smile or holding a door open for them. Then there are the huge ways of showing God’s love, including giving your life so another can live. This is what a man called St Maximilian Kolbe did during the second world war while a prisoner at a concentration camp. Here is his story of love.</w:t>
            </w:r>
            <w:r>
              <w:rPr>
                <w:b/>
                <w:bCs/>
              </w:rPr>
              <w:t xml:space="preserve"> </w:t>
            </w:r>
            <w:r w:rsidRPr="00A00022">
              <w:t>(</w:t>
            </w:r>
            <w:proofErr w:type="gramStart"/>
            <w:r w:rsidRPr="00A00022">
              <w:t>show</w:t>
            </w:r>
            <w:proofErr w:type="gramEnd"/>
            <w:r w:rsidRPr="00A00022">
              <w:t xml:space="preserve"> video </w:t>
            </w:r>
            <w:r w:rsidR="00626BA5">
              <w:t>1</w:t>
            </w:r>
            <w:r w:rsidRPr="00A00022">
              <w:t xml:space="preserve"> min)</w:t>
            </w:r>
          </w:p>
          <w:p w14:paraId="53822526" w14:textId="77777777" w:rsidR="007D3A8B" w:rsidRDefault="007D3A8B" w:rsidP="00D172D4">
            <w:pPr>
              <w:spacing w:line="240" w:lineRule="auto"/>
            </w:pPr>
          </w:p>
          <w:p w14:paraId="43A8105B" w14:textId="77777777" w:rsidR="007D3A8B" w:rsidRDefault="007D3A8B" w:rsidP="00D172D4">
            <w:pPr>
              <w:spacing w:line="240" w:lineRule="auto"/>
            </w:pPr>
            <w:r>
              <w:t>Say:</w:t>
            </w:r>
          </w:p>
          <w:p w14:paraId="194D1C76" w14:textId="45F43762" w:rsidR="007D3A8B" w:rsidRPr="00A00022" w:rsidRDefault="007D3A8B" w:rsidP="00D172D4">
            <w:pPr>
              <w:spacing w:line="240" w:lineRule="auto"/>
              <w:rPr>
                <w:b/>
                <w:bCs/>
              </w:rPr>
            </w:pPr>
            <w:r>
              <w:rPr>
                <w:b/>
                <w:bCs/>
              </w:rPr>
              <w:t>In pairs, share 1 or 2 things you learned about this saint</w:t>
            </w:r>
          </w:p>
        </w:tc>
        <w:tc>
          <w:tcPr>
            <w:tcW w:w="849" w:type="dxa"/>
            <w:tcBorders>
              <w:top w:val="single" w:sz="4" w:space="0" w:color="auto"/>
              <w:left w:val="single" w:sz="4" w:space="0" w:color="auto"/>
              <w:bottom w:val="single" w:sz="4" w:space="0" w:color="auto"/>
              <w:right w:val="single" w:sz="4" w:space="0" w:color="auto"/>
            </w:tcBorders>
          </w:tcPr>
          <w:p w14:paraId="129851C0" w14:textId="78A5334D" w:rsidR="00D172D4" w:rsidRDefault="00626BA5" w:rsidP="00D172D4">
            <w:pPr>
              <w:spacing w:line="240" w:lineRule="auto"/>
            </w:pPr>
            <w:r>
              <w:t>5</w:t>
            </w:r>
          </w:p>
        </w:tc>
        <w:tc>
          <w:tcPr>
            <w:tcW w:w="1983" w:type="dxa"/>
            <w:tcBorders>
              <w:top w:val="single" w:sz="4" w:space="0" w:color="auto"/>
              <w:left w:val="single" w:sz="4" w:space="0" w:color="auto"/>
              <w:bottom w:val="single" w:sz="4" w:space="0" w:color="auto"/>
              <w:right w:val="single" w:sz="4" w:space="0" w:color="auto"/>
            </w:tcBorders>
          </w:tcPr>
          <w:p w14:paraId="3E49A39F" w14:textId="4B15B123" w:rsidR="00D172D4" w:rsidRDefault="00A00022" w:rsidP="00D172D4">
            <w:pPr>
              <w:spacing w:line="240" w:lineRule="auto"/>
            </w:pPr>
            <w:r>
              <w:t>Screenshare slide 6</w:t>
            </w:r>
          </w:p>
        </w:tc>
      </w:tr>
      <w:tr w:rsidR="00D172D4" w14:paraId="753F95E6" w14:textId="77777777" w:rsidTr="007D3A8B">
        <w:tc>
          <w:tcPr>
            <w:tcW w:w="1009" w:type="dxa"/>
            <w:tcBorders>
              <w:top w:val="single" w:sz="4" w:space="0" w:color="auto"/>
              <w:left w:val="single" w:sz="4" w:space="0" w:color="auto"/>
              <w:bottom w:val="single" w:sz="4" w:space="0" w:color="auto"/>
              <w:right w:val="single" w:sz="4" w:space="0" w:color="auto"/>
            </w:tcBorders>
          </w:tcPr>
          <w:p w14:paraId="4D71C0EA" w14:textId="296D95B8" w:rsidR="00D172D4" w:rsidRPr="003E637E" w:rsidRDefault="003E637E" w:rsidP="00D172D4">
            <w:pPr>
              <w:spacing w:line="240" w:lineRule="auto"/>
              <w:rPr>
                <w:b/>
                <w:bCs/>
              </w:rPr>
            </w:pPr>
            <w:r w:rsidRPr="003E637E">
              <w:rPr>
                <w:b/>
                <w:bCs/>
              </w:rPr>
              <w:t>Personal Story</w:t>
            </w:r>
          </w:p>
        </w:tc>
        <w:tc>
          <w:tcPr>
            <w:tcW w:w="6644" w:type="dxa"/>
            <w:tcBorders>
              <w:top w:val="single" w:sz="4" w:space="0" w:color="auto"/>
              <w:left w:val="single" w:sz="4" w:space="0" w:color="auto"/>
              <w:bottom w:val="single" w:sz="4" w:space="0" w:color="auto"/>
              <w:right w:val="single" w:sz="4" w:space="0" w:color="auto"/>
            </w:tcBorders>
          </w:tcPr>
          <w:p w14:paraId="2D7D3AB3" w14:textId="77777777" w:rsidR="00D172D4" w:rsidRDefault="003E637E" w:rsidP="00D172D4">
            <w:pPr>
              <w:spacing w:line="240" w:lineRule="auto"/>
            </w:pPr>
            <w:r>
              <w:t>Say:</w:t>
            </w:r>
          </w:p>
          <w:p w14:paraId="2002BCE8" w14:textId="6F5EC753" w:rsidR="003E637E" w:rsidRPr="003E637E" w:rsidRDefault="003E637E" w:rsidP="00D172D4">
            <w:pPr>
              <w:spacing w:line="240" w:lineRule="auto"/>
              <w:rPr>
                <w:b/>
                <w:bCs/>
              </w:rPr>
            </w:pPr>
            <w:r w:rsidRPr="003E637E">
              <w:rPr>
                <w:b/>
                <w:bCs/>
              </w:rPr>
              <w:t>Now we will reflect on all that we have learned in this session by using our journals.</w:t>
            </w:r>
          </w:p>
        </w:tc>
        <w:tc>
          <w:tcPr>
            <w:tcW w:w="849" w:type="dxa"/>
            <w:tcBorders>
              <w:top w:val="single" w:sz="4" w:space="0" w:color="auto"/>
              <w:left w:val="single" w:sz="4" w:space="0" w:color="auto"/>
              <w:bottom w:val="single" w:sz="4" w:space="0" w:color="auto"/>
              <w:right w:val="single" w:sz="4" w:space="0" w:color="auto"/>
            </w:tcBorders>
          </w:tcPr>
          <w:p w14:paraId="1C282044" w14:textId="0805B030" w:rsidR="00D172D4" w:rsidRDefault="00770787" w:rsidP="00D172D4">
            <w:pPr>
              <w:spacing w:line="240" w:lineRule="auto"/>
            </w:pPr>
            <w:r>
              <w:t>20</w:t>
            </w:r>
          </w:p>
        </w:tc>
        <w:tc>
          <w:tcPr>
            <w:tcW w:w="1983" w:type="dxa"/>
            <w:tcBorders>
              <w:top w:val="single" w:sz="4" w:space="0" w:color="auto"/>
              <w:left w:val="single" w:sz="4" w:space="0" w:color="auto"/>
              <w:bottom w:val="single" w:sz="4" w:space="0" w:color="auto"/>
              <w:right w:val="single" w:sz="4" w:space="0" w:color="auto"/>
            </w:tcBorders>
          </w:tcPr>
          <w:p w14:paraId="2415D957" w14:textId="12048BC1" w:rsidR="00D172D4" w:rsidRDefault="003E637E" w:rsidP="00D172D4">
            <w:pPr>
              <w:spacing w:line="240" w:lineRule="auto"/>
            </w:pPr>
            <w:r>
              <w:t>Screenshare slide 7</w:t>
            </w:r>
          </w:p>
        </w:tc>
      </w:tr>
      <w:tr w:rsidR="00D172D4" w14:paraId="7272568D" w14:textId="77777777" w:rsidTr="007D3A8B">
        <w:tc>
          <w:tcPr>
            <w:tcW w:w="1009" w:type="dxa"/>
            <w:tcBorders>
              <w:top w:val="single" w:sz="4" w:space="0" w:color="auto"/>
              <w:left w:val="single" w:sz="4" w:space="0" w:color="auto"/>
              <w:bottom w:val="single" w:sz="4" w:space="0" w:color="auto"/>
              <w:right w:val="single" w:sz="4" w:space="0" w:color="auto"/>
            </w:tcBorders>
          </w:tcPr>
          <w:p w14:paraId="23669AB5" w14:textId="101EB72C" w:rsidR="00D172D4" w:rsidRPr="00761B3E" w:rsidRDefault="00761B3E" w:rsidP="00D172D4">
            <w:pPr>
              <w:spacing w:line="240" w:lineRule="auto"/>
              <w:rPr>
                <w:b/>
                <w:bCs/>
              </w:rPr>
            </w:pPr>
            <w:r w:rsidRPr="00761B3E">
              <w:rPr>
                <w:b/>
                <w:bCs/>
              </w:rPr>
              <w:t>Liturgy</w:t>
            </w:r>
          </w:p>
        </w:tc>
        <w:tc>
          <w:tcPr>
            <w:tcW w:w="6644" w:type="dxa"/>
            <w:tcBorders>
              <w:top w:val="single" w:sz="4" w:space="0" w:color="auto"/>
              <w:left w:val="single" w:sz="4" w:space="0" w:color="auto"/>
              <w:bottom w:val="single" w:sz="4" w:space="0" w:color="auto"/>
              <w:right w:val="single" w:sz="4" w:space="0" w:color="auto"/>
            </w:tcBorders>
          </w:tcPr>
          <w:p w14:paraId="36EBA8AC" w14:textId="77777777" w:rsidR="00761B3E" w:rsidRDefault="00761B3E" w:rsidP="00761B3E">
            <w:r>
              <w:t>Say:</w:t>
            </w:r>
          </w:p>
          <w:p w14:paraId="09B29C43" w14:textId="77777777" w:rsidR="00761B3E" w:rsidRDefault="00761B3E" w:rsidP="00761B3E">
            <w:pPr>
              <w:rPr>
                <w:b/>
                <w:bCs/>
              </w:rPr>
            </w:pPr>
            <w:r w:rsidRPr="00101C79">
              <w:rPr>
                <w:b/>
                <w:bCs/>
              </w:rPr>
              <w:t xml:space="preserve">In preparation for our closing liturgy, let’s take a couple of minutes to </w:t>
            </w:r>
            <w:r>
              <w:rPr>
                <w:b/>
                <w:bCs/>
              </w:rPr>
              <w:t xml:space="preserve">listen to some lovely music and </w:t>
            </w:r>
            <w:r w:rsidRPr="00101C79">
              <w:rPr>
                <w:b/>
                <w:bCs/>
              </w:rPr>
              <w:t>reflect on all we have learned.</w:t>
            </w:r>
          </w:p>
          <w:p w14:paraId="24217EA6" w14:textId="6F12FAF2" w:rsidR="00761B3E" w:rsidRDefault="00761B3E" w:rsidP="00761B3E">
            <w:r>
              <w:t>(</w:t>
            </w:r>
            <w:r w:rsidRPr="00101C79">
              <w:t xml:space="preserve">Watch video </w:t>
            </w:r>
            <w:r>
              <w:t>2</w:t>
            </w:r>
            <w:r w:rsidRPr="00101C79">
              <w:t xml:space="preserve"> mins</w:t>
            </w:r>
            <w:r>
              <w:t>)</w:t>
            </w:r>
          </w:p>
          <w:p w14:paraId="340464A5" w14:textId="77777777" w:rsidR="00761B3E" w:rsidRDefault="00761B3E" w:rsidP="00761B3E"/>
          <w:p w14:paraId="2795EC94" w14:textId="77777777" w:rsidR="00761B3E" w:rsidRDefault="00761B3E" w:rsidP="00761B3E">
            <w:r>
              <w:t xml:space="preserve">Select 4+ young people to read the final prayer. </w:t>
            </w:r>
          </w:p>
          <w:p w14:paraId="3DA1AD0D" w14:textId="77777777" w:rsidR="00761B3E" w:rsidRDefault="00761B3E" w:rsidP="00761B3E">
            <w:r>
              <w:t>Say:</w:t>
            </w:r>
          </w:p>
          <w:p w14:paraId="7E78A9E7" w14:textId="61384D52" w:rsidR="00761B3E" w:rsidRPr="00F81AF6" w:rsidRDefault="00761B3E" w:rsidP="00761B3E">
            <w:pPr>
              <w:rPr>
                <w:b/>
                <w:bCs/>
              </w:rPr>
            </w:pPr>
            <w:r w:rsidRPr="00F81AF6">
              <w:rPr>
                <w:b/>
                <w:bCs/>
              </w:rPr>
              <w:t xml:space="preserve">Let’s close with this prayer </w:t>
            </w:r>
            <w:r>
              <w:rPr>
                <w:b/>
                <w:bCs/>
              </w:rPr>
              <w:t>about loving others.</w:t>
            </w:r>
          </w:p>
          <w:p w14:paraId="3249D8DD" w14:textId="761B0F7B" w:rsidR="00D172D4" w:rsidRDefault="00761B3E" w:rsidP="00761B3E">
            <w:pPr>
              <w:spacing w:line="240" w:lineRule="auto"/>
            </w:pPr>
            <w:r>
              <w:t>Begin with the sign of the cross and read the final prayer</w:t>
            </w:r>
          </w:p>
        </w:tc>
        <w:tc>
          <w:tcPr>
            <w:tcW w:w="849" w:type="dxa"/>
            <w:tcBorders>
              <w:top w:val="single" w:sz="4" w:space="0" w:color="auto"/>
              <w:left w:val="single" w:sz="4" w:space="0" w:color="auto"/>
              <w:bottom w:val="single" w:sz="4" w:space="0" w:color="auto"/>
              <w:right w:val="single" w:sz="4" w:space="0" w:color="auto"/>
            </w:tcBorders>
          </w:tcPr>
          <w:p w14:paraId="72B13224" w14:textId="5D44CD6B" w:rsidR="00D172D4" w:rsidRDefault="00770787" w:rsidP="00D172D4">
            <w:pPr>
              <w:spacing w:line="240" w:lineRule="auto"/>
            </w:pPr>
            <w:r>
              <w:t>5</w:t>
            </w:r>
          </w:p>
        </w:tc>
        <w:tc>
          <w:tcPr>
            <w:tcW w:w="1983" w:type="dxa"/>
            <w:tcBorders>
              <w:top w:val="single" w:sz="4" w:space="0" w:color="auto"/>
              <w:left w:val="single" w:sz="4" w:space="0" w:color="auto"/>
              <w:bottom w:val="single" w:sz="4" w:space="0" w:color="auto"/>
              <w:right w:val="single" w:sz="4" w:space="0" w:color="auto"/>
            </w:tcBorders>
          </w:tcPr>
          <w:p w14:paraId="0CDE609B" w14:textId="77777777" w:rsidR="00D172D4" w:rsidRDefault="00761B3E" w:rsidP="00D172D4">
            <w:pPr>
              <w:spacing w:line="240" w:lineRule="auto"/>
            </w:pPr>
            <w:r>
              <w:t>Screenshare slide 8</w:t>
            </w:r>
          </w:p>
          <w:p w14:paraId="330AB343" w14:textId="77777777" w:rsidR="00761B3E" w:rsidRDefault="00761B3E" w:rsidP="00D172D4">
            <w:pPr>
              <w:spacing w:line="240" w:lineRule="auto"/>
            </w:pPr>
          </w:p>
          <w:p w14:paraId="5E6E1985" w14:textId="77777777" w:rsidR="00761B3E" w:rsidRDefault="00761B3E" w:rsidP="00D172D4">
            <w:pPr>
              <w:spacing w:line="240" w:lineRule="auto"/>
            </w:pPr>
          </w:p>
          <w:p w14:paraId="6A04BD02" w14:textId="77777777" w:rsidR="00761B3E" w:rsidRDefault="00761B3E" w:rsidP="00D172D4">
            <w:pPr>
              <w:spacing w:line="240" w:lineRule="auto"/>
            </w:pPr>
          </w:p>
          <w:p w14:paraId="26161996" w14:textId="77777777" w:rsidR="00761B3E" w:rsidRDefault="00761B3E" w:rsidP="00D172D4">
            <w:pPr>
              <w:spacing w:line="240" w:lineRule="auto"/>
            </w:pPr>
          </w:p>
          <w:p w14:paraId="12080CA5" w14:textId="77777777" w:rsidR="00761B3E" w:rsidRDefault="00761B3E" w:rsidP="00D172D4">
            <w:pPr>
              <w:spacing w:line="240" w:lineRule="auto"/>
            </w:pPr>
          </w:p>
          <w:p w14:paraId="1213EAED" w14:textId="77777777" w:rsidR="00761B3E" w:rsidRDefault="00761B3E" w:rsidP="00D172D4">
            <w:pPr>
              <w:spacing w:line="240" w:lineRule="auto"/>
            </w:pPr>
          </w:p>
          <w:p w14:paraId="56115839" w14:textId="68C08134" w:rsidR="00761B3E" w:rsidRDefault="00761B3E" w:rsidP="00D172D4">
            <w:pPr>
              <w:spacing w:line="240" w:lineRule="auto"/>
            </w:pPr>
            <w:r>
              <w:t>Screenshare slide 9</w:t>
            </w:r>
          </w:p>
        </w:tc>
      </w:tr>
    </w:tbl>
    <w:p w14:paraId="2703EA3F" w14:textId="77777777" w:rsidR="00D172D4" w:rsidRDefault="00D172D4" w:rsidP="00D172D4"/>
    <w:p w14:paraId="454933B9" w14:textId="77777777" w:rsidR="00A84492" w:rsidRDefault="00A84492"/>
    <w:sectPr w:rsidR="00A84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D4"/>
    <w:rsid w:val="00056E76"/>
    <w:rsid w:val="00172C84"/>
    <w:rsid w:val="001F3E14"/>
    <w:rsid w:val="003E637E"/>
    <w:rsid w:val="0058031C"/>
    <w:rsid w:val="005B2CE5"/>
    <w:rsid w:val="005F61A3"/>
    <w:rsid w:val="00626BA5"/>
    <w:rsid w:val="00761B3E"/>
    <w:rsid w:val="00770787"/>
    <w:rsid w:val="007D3A8B"/>
    <w:rsid w:val="009033A4"/>
    <w:rsid w:val="009E12A0"/>
    <w:rsid w:val="00A00022"/>
    <w:rsid w:val="00A84492"/>
    <w:rsid w:val="00AC6E79"/>
    <w:rsid w:val="00D172D4"/>
    <w:rsid w:val="00D73E8C"/>
    <w:rsid w:val="00DC6071"/>
    <w:rsid w:val="00ED78B8"/>
    <w:rsid w:val="00F5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830A"/>
  <w15:chartTrackingRefBased/>
  <w15:docId w15:val="{2F1FD5B2-1646-48A9-8CFC-ADF7587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2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6" ma:contentTypeDescription="Create a new document." ma:contentTypeScope="" ma:versionID="3da90444a553ab6922e48f09f4cd4f86">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737fee9b37dfeb317f4137703ccfc28"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e22ce-6bb3-4229-9968-e86d28e6eb21}"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079F1-9B4B-48F3-9A50-C0D1CC5653BF}">
  <ds:schemaRefs>
    <ds:schemaRef ds:uri="http://schemas.microsoft.com/sharepoint/v3/contenttype/forms"/>
  </ds:schemaRefs>
</ds:datastoreItem>
</file>

<file path=customXml/itemProps2.xml><?xml version="1.0" encoding="utf-8"?>
<ds:datastoreItem xmlns:ds="http://schemas.openxmlformats.org/officeDocument/2006/customXml" ds:itemID="{BE94A7E8-AB8B-4D57-BCEB-3BDA10671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D7AF9-0425-45B1-A8CC-6CC9E074F1DF}"/>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Sophie Reed</cp:lastModifiedBy>
  <cp:revision>9</cp:revision>
  <dcterms:created xsi:type="dcterms:W3CDTF">2020-12-01T15:29:00Z</dcterms:created>
  <dcterms:modified xsi:type="dcterms:W3CDTF">2022-01-21T16:00:00Z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y fmtid="{D5CDD505-2E9C-101B-9397-08002B2CF9AE}" pid="3" name="MediaServiceImageTags">
    <vt:lpwstr/>
  </property>
</Properties>
</file>